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BA09" w14:textId="27EFA0D6" w:rsidR="00C225C9" w:rsidRDefault="008042B4" w:rsidP="00C225C9">
      <w:pPr>
        <w:pStyle w:val="Default"/>
        <w:framePr w:w="5477" w:h="1454" w:hRule="exact" w:wrap="notBeside" w:vAnchor="page" w:hAnchor="page" w:x="1352" w:y="1404" w:anchorLock="1"/>
        <w:spacing w:line="284" w:lineRule="exact"/>
        <w:rPr>
          <w:b/>
          <w:bCs/>
          <w:sz w:val="23"/>
          <w:szCs w:val="23"/>
        </w:rPr>
      </w:pPr>
      <w:r w:rsidRPr="008042B4">
        <w:rPr>
          <w:b/>
          <w:bCs/>
          <w:sz w:val="23"/>
          <w:szCs w:val="23"/>
        </w:rPr>
        <w:t>M</w:t>
      </w:r>
      <w:r>
        <w:rPr>
          <w:b/>
          <w:bCs/>
          <w:sz w:val="23"/>
          <w:szCs w:val="23"/>
        </w:rPr>
        <w:t>ODEL</w:t>
      </w:r>
      <w:r w:rsidR="00747CB7">
        <w:rPr>
          <w:b/>
          <w:bCs/>
          <w:sz w:val="23"/>
          <w:szCs w:val="23"/>
        </w:rPr>
        <w:t xml:space="preserve"> </w:t>
      </w:r>
      <w:r>
        <w:rPr>
          <w:b/>
          <w:bCs/>
          <w:sz w:val="23"/>
          <w:szCs w:val="23"/>
        </w:rPr>
        <w:t>HUUROVEREENKOMST ZELFSTANDIGE WOONRUIMTE</w:t>
      </w:r>
      <w:r w:rsidRPr="008042B4">
        <w:rPr>
          <w:b/>
          <w:bCs/>
          <w:sz w:val="23"/>
          <w:szCs w:val="23"/>
        </w:rPr>
        <w:t xml:space="preserve"> </w:t>
      </w:r>
      <w:r>
        <w:rPr>
          <w:b/>
          <w:bCs/>
          <w:sz w:val="23"/>
          <w:szCs w:val="23"/>
        </w:rPr>
        <w:br/>
      </w:r>
      <w:r w:rsidR="009D46B5">
        <w:rPr>
          <w:b/>
          <w:bCs/>
          <w:sz w:val="23"/>
          <w:szCs w:val="23"/>
        </w:rPr>
        <w:t>(</w:t>
      </w:r>
      <w:r w:rsidR="00EE7D69">
        <w:rPr>
          <w:b/>
          <w:bCs/>
          <w:sz w:val="23"/>
          <w:szCs w:val="23"/>
        </w:rPr>
        <w:t>versie december</w:t>
      </w:r>
      <w:r w:rsidR="001D58F3">
        <w:rPr>
          <w:b/>
          <w:bCs/>
          <w:sz w:val="23"/>
          <w:szCs w:val="23"/>
        </w:rPr>
        <w:t xml:space="preserve"> 2022</w:t>
      </w:r>
      <w:r w:rsidR="009D46B5">
        <w:rPr>
          <w:b/>
          <w:bCs/>
          <w:sz w:val="23"/>
          <w:szCs w:val="23"/>
        </w:rPr>
        <w:t>)</w:t>
      </w:r>
    </w:p>
    <w:p w14:paraId="10BA918D" w14:textId="5A83975B" w:rsidR="00801E93" w:rsidRPr="00515E1D" w:rsidRDefault="00801E93" w:rsidP="00515E1D">
      <w:pPr>
        <w:spacing w:line="284" w:lineRule="exact"/>
        <w:rPr>
          <w:szCs w:val="16"/>
        </w:rPr>
      </w:pPr>
      <w:r w:rsidRPr="00515E1D">
        <w:rPr>
          <w:szCs w:val="16"/>
        </w:rPr>
        <w:t>Aedes biedt woningcorporaties een model</w:t>
      </w:r>
      <w:r w:rsidR="00747CB7">
        <w:rPr>
          <w:szCs w:val="16"/>
        </w:rPr>
        <w:t xml:space="preserve"> </w:t>
      </w:r>
      <w:r w:rsidRPr="00515E1D">
        <w:rPr>
          <w:szCs w:val="16"/>
        </w:rPr>
        <w:t>huurcontract aan voor zelfstandige woonruimte. Bij dit model</w:t>
      </w:r>
      <w:r w:rsidR="00747CB7">
        <w:rPr>
          <w:szCs w:val="16"/>
        </w:rPr>
        <w:t xml:space="preserve"> </w:t>
      </w:r>
      <w:r w:rsidRPr="00515E1D">
        <w:rPr>
          <w:szCs w:val="16"/>
        </w:rPr>
        <w:t xml:space="preserve">huurcontract voor zelfstandige woonruimte hoort een voorbeeld van standaard algemene huurvoorwaarden in begrijpelijke taal. Corporaties kunnen onderdelen van het model aanpassen en afstemmen op het eigen beleid en de lokale situatie. </w:t>
      </w:r>
    </w:p>
    <w:p w14:paraId="606E7EC6" w14:textId="77777777" w:rsidR="00801E93" w:rsidRPr="00515E1D" w:rsidRDefault="00801E93" w:rsidP="00515E1D">
      <w:pPr>
        <w:spacing w:line="284" w:lineRule="exact"/>
        <w:rPr>
          <w:szCs w:val="16"/>
        </w:rPr>
      </w:pPr>
      <w:r w:rsidRPr="00515E1D">
        <w:rPr>
          <w:szCs w:val="16"/>
        </w:rPr>
        <w:br/>
        <w:t xml:space="preserve">Deze nieuwe voorwaarden gaan uit van dezelfde inhoudelijke uitgangspunten als het vorige Aedes-voorbeeldmodel voor huurvoorwaarden. Er zijn geen wezenlijke juridische verschillen. De nieuwe voorwaarden zijn gemaakt vanuit de invalshoek van de huurder. </w:t>
      </w:r>
    </w:p>
    <w:p w14:paraId="0A0266BF" w14:textId="77777777" w:rsidR="00801E93" w:rsidRPr="00515E1D" w:rsidRDefault="00801E93" w:rsidP="00515E1D">
      <w:pPr>
        <w:spacing w:line="284" w:lineRule="exact"/>
        <w:rPr>
          <w:szCs w:val="16"/>
        </w:rPr>
      </w:pPr>
    </w:p>
    <w:p w14:paraId="192C67AF" w14:textId="77777777" w:rsidR="00801E93" w:rsidRPr="00515E1D" w:rsidRDefault="00801E93" w:rsidP="00515E1D">
      <w:pPr>
        <w:spacing w:line="284" w:lineRule="exact"/>
        <w:rPr>
          <w:szCs w:val="16"/>
        </w:rPr>
      </w:pPr>
      <w:r w:rsidRPr="00515E1D">
        <w:rPr>
          <w:szCs w:val="16"/>
        </w:rPr>
        <w:t>De model huurovereenkomst is eerder ontwikkeld door VBTM Advocaten in opdracht van Aedes vereniging van woningcorporaties. Met inbreng van bedrijfsjuristen uit de sector en communicatiedeskundigen heeft Aedes deze nieuwe algemene huurvoorwaarden opgesteld. Ook bij de Woonbond hebben we input opgehaald.</w:t>
      </w:r>
    </w:p>
    <w:p w14:paraId="017E61E3" w14:textId="77777777" w:rsidR="008042B4" w:rsidRDefault="008042B4">
      <w:pPr>
        <w:widowControl/>
        <w:spacing w:line="240" w:lineRule="auto"/>
        <w:rPr>
          <w:u w:val="single"/>
        </w:rPr>
      </w:pPr>
      <w:r>
        <w:rPr>
          <w:u w:val="single"/>
        </w:rPr>
        <w:br w:type="page"/>
      </w:r>
    </w:p>
    <w:p w14:paraId="39472DA6" w14:textId="254633AD" w:rsidR="0027718F" w:rsidRPr="00CC3A8B" w:rsidRDefault="00CC3A8B">
      <w:pPr>
        <w:widowControl/>
        <w:spacing w:line="284" w:lineRule="exact"/>
        <w:rPr>
          <w:b/>
          <w:bCs/>
        </w:rPr>
      </w:pPr>
      <w:r w:rsidRPr="00CC3A8B">
        <w:rPr>
          <w:b/>
          <w:bCs/>
        </w:rPr>
        <w:lastRenderedPageBreak/>
        <w:t>MODEL</w:t>
      </w:r>
      <w:r w:rsidR="00747CB7">
        <w:rPr>
          <w:b/>
          <w:bCs/>
        </w:rPr>
        <w:t xml:space="preserve"> </w:t>
      </w:r>
      <w:r w:rsidRPr="00CC3A8B">
        <w:rPr>
          <w:b/>
          <w:bCs/>
        </w:rPr>
        <w:t xml:space="preserve">HUURCONTRACT ZELFSTANDIGE WOONRUIMTE </w:t>
      </w:r>
    </w:p>
    <w:p w14:paraId="25B58FB3" w14:textId="77777777" w:rsidR="0027718F" w:rsidRDefault="0027718F">
      <w:pPr>
        <w:widowControl/>
        <w:spacing w:line="284" w:lineRule="exact"/>
        <w:rPr>
          <w:u w:val="single"/>
        </w:rPr>
      </w:pPr>
    </w:p>
    <w:p w14:paraId="505DE0D0" w14:textId="7AAEF9E4" w:rsidR="00FF406C" w:rsidRDefault="003A1300">
      <w:pPr>
        <w:widowControl/>
        <w:spacing w:line="284" w:lineRule="exact"/>
        <w:rPr>
          <w:b/>
          <w:kern w:val="28"/>
          <w:szCs w:val="16"/>
        </w:rPr>
      </w:pPr>
      <w:r w:rsidRPr="000004FF">
        <w:t>De ondergetekenden</w:t>
      </w:r>
      <w:r>
        <w:rPr>
          <w:szCs w:val="16"/>
        </w:rPr>
        <w:t>:</w:t>
      </w:r>
    </w:p>
    <w:p w14:paraId="3887CB44" w14:textId="77777777" w:rsidR="00C9472C" w:rsidRDefault="00C9472C" w:rsidP="00C9472C">
      <w:pPr>
        <w:pStyle w:val="Default"/>
        <w:spacing w:line="284" w:lineRule="exact"/>
        <w:rPr>
          <w:sz w:val="16"/>
          <w:szCs w:val="16"/>
        </w:rPr>
      </w:pPr>
    </w:p>
    <w:p w14:paraId="0E4DC2A1" w14:textId="2045E002" w:rsidR="00C9472C" w:rsidRPr="00C9472C" w:rsidRDefault="00C9472C" w:rsidP="00C9472C">
      <w:pPr>
        <w:pStyle w:val="Default"/>
        <w:spacing w:line="284" w:lineRule="exact"/>
        <w:rPr>
          <w:sz w:val="16"/>
          <w:szCs w:val="16"/>
        </w:rPr>
      </w:pPr>
      <w:r w:rsidRPr="00C9472C">
        <w:rPr>
          <w:sz w:val="16"/>
          <w:szCs w:val="16"/>
        </w:rPr>
        <w:t xml:space="preserve">De ................................................................., statutair gevestigd en kantoorhoudende te ........................., aan de ................................... nr. .. hierna te noemen: </w:t>
      </w:r>
      <w:r>
        <w:rPr>
          <w:sz w:val="16"/>
          <w:szCs w:val="16"/>
        </w:rPr>
        <w:t>‘</w:t>
      </w:r>
      <w:r w:rsidRPr="00C9472C">
        <w:rPr>
          <w:sz w:val="16"/>
          <w:szCs w:val="16"/>
        </w:rPr>
        <w:t>verhuurder</w:t>
      </w:r>
      <w:r>
        <w:rPr>
          <w:sz w:val="16"/>
          <w:szCs w:val="16"/>
        </w:rPr>
        <w:t>’</w:t>
      </w:r>
      <w:r w:rsidRPr="00C9472C">
        <w:rPr>
          <w:sz w:val="16"/>
          <w:szCs w:val="16"/>
        </w:rPr>
        <w:t xml:space="preserve">, </w:t>
      </w:r>
    </w:p>
    <w:p w14:paraId="5830657E" w14:textId="77777777" w:rsidR="00C9472C" w:rsidRPr="00C9472C" w:rsidRDefault="00C9472C" w:rsidP="00C9472C">
      <w:pPr>
        <w:pStyle w:val="Default"/>
        <w:spacing w:line="284" w:lineRule="exact"/>
        <w:rPr>
          <w:sz w:val="16"/>
          <w:szCs w:val="16"/>
        </w:rPr>
      </w:pPr>
    </w:p>
    <w:p w14:paraId="53B265CB" w14:textId="77777777" w:rsidR="00C9472C" w:rsidRPr="00C9472C" w:rsidRDefault="00C9472C" w:rsidP="00C9472C">
      <w:pPr>
        <w:pStyle w:val="Default"/>
        <w:spacing w:line="284" w:lineRule="exact"/>
        <w:rPr>
          <w:sz w:val="16"/>
          <w:szCs w:val="16"/>
        </w:rPr>
      </w:pPr>
      <w:r w:rsidRPr="00C9472C">
        <w:rPr>
          <w:sz w:val="16"/>
          <w:szCs w:val="16"/>
        </w:rPr>
        <w:t>en</w:t>
      </w:r>
    </w:p>
    <w:p w14:paraId="7DF80079" w14:textId="77777777" w:rsidR="00C9472C" w:rsidRPr="00C9472C" w:rsidRDefault="00C9472C" w:rsidP="00C9472C">
      <w:pPr>
        <w:pStyle w:val="Default"/>
        <w:spacing w:line="284" w:lineRule="exact"/>
        <w:rPr>
          <w:sz w:val="16"/>
          <w:szCs w:val="16"/>
        </w:rPr>
      </w:pPr>
    </w:p>
    <w:p w14:paraId="2E371918" w14:textId="77777777" w:rsidR="00C9472C" w:rsidRPr="00C9472C" w:rsidRDefault="00C9472C" w:rsidP="00C9472C">
      <w:pPr>
        <w:pStyle w:val="Default"/>
        <w:spacing w:line="284" w:lineRule="exact"/>
        <w:rPr>
          <w:sz w:val="16"/>
          <w:szCs w:val="16"/>
        </w:rPr>
      </w:pPr>
      <w:r w:rsidRPr="00C9472C">
        <w:rPr>
          <w:sz w:val="16"/>
          <w:szCs w:val="16"/>
        </w:rPr>
        <w:t>1. .................................................................., geboortedatum:</w:t>
      </w:r>
    </w:p>
    <w:p w14:paraId="12CA805E" w14:textId="77777777" w:rsidR="00C9472C" w:rsidRPr="00C9472C" w:rsidRDefault="00C9472C" w:rsidP="00C9472C">
      <w:pPr>
        <w:pStyle w:val="Default"/>
        <w:spacing w:line="284" w:lineRule="exact"/>
        <w:rPr>
          <w:sz w:val="16"/>
          <w:szCs w:val="16"/>
        </w:rPr>
      </w:pPr>
      <w:r w:rsidRPr="00C9472C">
        <w:rPr>
          <w:sz w:val="16"/>
          <w:szCs w:val="16"/>
        </w:rPr>
        <w:t>2. .................................................................., geboortedatum:</w:t>
      </w:r>
    </w:p>
    <w:p w14:paraId="7DAB5708" w14:textId="77777777" w:rsidR="00C9472C" w:rsidRPr="00C9472C" w:rsidRDefault="00C9472C" w:rsidP="00C9472C">
      <w:pPr>
        <w:pStyle w:val="Default"/>
        <w:spacing w:line="284" w:lineRule="exact"/>
        <w:rPr>
          <w:sz w:val="16"/>
          <w:szCs w:val="16"/>
        </w:rPr>
      </w:pPr>
    </w:p>
    <w:p w14:paraId="3136D9A6" w14:textId="77777777" w:rsidR="00C9472C" w:rsidRPr="00C9472C" w:rsidRDefault="00C9472C" w:rsidP="00C9472C">
      <w:pPr>
        <w:pStyle w:val="Default"/>
        <w:spacing w:line="284" w:lineRule="exact"/>
        <w:rPr>
          <w:sz w:val="16"/>
          <w:szCs w:val="16"/>
        </w:rPr>
      </w:pPr>
      <w:r w:rsidRPr="00C9472C">
        <w:rPr>
          <w:sz w:val="16"/>
          <w:szCs w:val="16"/>
        </w:rPr>
        <w:t>wonende te...................... aan de ..............................</w:t>
      </w:r>
    </w:p>
    <w:p w14:paraId="4279ED71" w14:textId="77777777" w:rsidR="00C9472C" w:rsidRDefault="00C9472C" w:rsidP="00DA031D">
      <w:pPr>
        <w:pStyle w:val="Default"/>
        <w:spacing w:line="284" w:lineRule="exact"/>
        <w:rPr>
          <w:sz w:val="16"/>
          <w:szCs w:val="16"/>
        </w:rPr>
      </w:pPr>
      <w:r w:rsidRPr="00C9472C">
        <w:rPr>
          <w:sz w:val="16"/>
          <w:szCs w:val="16"/>
        </w:rPr>
        <w:t>hierna zowel ieder afzonderlijk als beiden gezamenlijk te noemen: ‘huurder’,</w:t>
      </w:r>
    </w:p>
    <w:p w14:paraId="6A14119C" w14:textId="77777777" w:rsidR="00C9472C" w:rsidRDefault="00C9472C" w:rsidP="00DA031D">
      <w:pPr>
        <w:pStyle w:val="Default"/>
        <w:spacing w:line="284" w:lineRule="exact"/>
        <w:rPr>
          <w:sz w:val="16"/>
          <w:szCs w:val="16"/>
        </w:rPr>
      </w:pPr>
    </w:p>
    <w:p w14:paraId="27736F57" w14:textId="61B9411C" w:rsidR="00FF406C" w:rsidRPr="00893A58" w:rsidRDefault="003A1300" w:rsidP="00DA031D">
      <w:pPr>
        <w:pStyle w:val="Default"/>
        <w:spacing w:line="284" w:lineRule="exact"/>
        <w:rPr>
          <w:bCs/>
          <w:sz w:val="16"/>
          <w:szCs w:val="16"/>
          <w:u w:val="single"/>
        </w:rPr>
      </w:pPr>
      <w:r w:rsidRPr="00565845">
        <w:rPr>
          <w:bCs/>
          <w:sz w:val="16"/>
          <w:szCs w:val="16"/>
        </w:rPr>
        <w:t>V</w:t>
      </w:r>
      <w:r w:rsidR="00565845">
        <w:rPr>
          <w:bCs/>
          <w:sz w:val="16"/>
          <w:szCs w:val="16"/>
        </w:rPr>
        <w:t>ERKLAREN ALS VOLGT TE ZIJN OVEREENGEKOMEN</w:t>
      </w:r>
      <w:r w:rsidRPr="00893A58">
        <w:rPr>
          <w:bCs/>
          <w:sz w:val="16"/>
          <w:szCs w:val="16"/>
        </w:rPr>
        <w:t xml:space="preserve">: </w:t>
      </w:r>
    </w:p>
    <w:p w14:paraId="128320A5" w14:textId="77777777" w:rsidR="00FF406C" w:rsidRDefault="00FF406C">
      <w:pPr>
        <w:pStyle w:val="Default"/>
        <w:spacing w:line="284" w:lineRule="exact"/>
        <w:rPr>
          <w:color w:val="auto"/>
          <w:sz w:val="16"/>
          <w:szCs w:val="16"/>
        </w:rPr>
      </w:pPr>
    </w:p>
    <w:p w14:paraId="4B880AB8" w14:textId="28E21EA4" w:rsidR="00FF406C" w:rsidRDefault="00646928">
      <w:pPr>
        <w:pStyle w:val="Default"/>
        <w:spacing w:line="284" w:lineRule="exact"/>
        <w:rPr>
          <w:b/>
          <w:color w:val="auto"/>
          <w:sz w:val="16"/>
        </w:rPr>
      </w:pPr>
      <w:r>
        <w:rPr>
          <w:b/>
          <w:bCs/>
          <w:color w:val="auto"/>
          <w:sz w:val="16"/>
          <w:szCs w:val="16"/>
        </w:rPr>
        <w:t>Het geh</w:t>
      </w:r>
      <w:r w:rsidR="002F345C">
        <w:rPr>
          <w:b/>
          <w:bCs/>
          <w:color w:val="auto"/>
          <w:sz w:val="16"/>
          <w:szCs w:val="16"/>
        </w:rPr>
        <w:t>uurde</w:t>
      </w:r>
    </w:p>
    <w:p w14:paraId="3D101833" w14:textId="77777777" w:rsidR="00FF406C" w:rsidRDefault="00FF406C">
      <w:pPr>
        <w:pStyle w:val="Default"/>
        <w:spacing w:line="284" w:lineRule="exact"/>
        <w:rPr>
          <w:color w:val="auto"/>
          <w:sz w:val="16"/>
          <w:szCs w:val="16"/>
        </w:rPr>
      </w:pPr>
    </w:p>
    <w:p w14:paraId="2D7D30D3" w14:textId="0952984F" w:rsidR="00FF406C" w:rsidRDefault="003A1300">
      <w:pPr>
        <w:pStyle w:val="Default"/>
        <w:rPr>
          <w:b/>
          <w:iCs/>
          <w:color w:val="auto"/>
          <w:sz w:val="16"/>
          <w:szCs w:val="16"/>
        </w:rPr>
      </w:pPr>
      <w:r>
        <w:rPr>
          <w:b/>
          <w:iCs/>
          <w:color w:val="auto"/>
          <w:sz w:val="16"/>
          <w:szCs w:val="16"/>
        </w:rPr>
        <w:t>Artikel 1</w:t>
      </w:r>
    </w:p>
    <w:p w14:paraId="040F06C6" w14:textId="0E637D4A" w:rsidR="00FF406C" w:rsidRDefault="003A1300" w:rsidP="00EF52AF">
      <w:pPr>
        <w:pStyle w:val="Default"/>
        <w:numPr>
          <w:ilvl w:val="0"/>
          <w:numId w:val="9"/>
        </w:numPr>
        <w:spacing w:line="284" w:lineRule="exact"/>
        <w:ind w:left="567" w:hanging="567"/>
        <w:rPr>
          <w:color w:val="auto"/>
          <w:sz w:val="16"/>
          <w:szCs w:val="16"/>
        </w:rPr>
      </w:pPr>
      <w:r>
        <w:rPr>
          <w:color w:val="auto"/>
          <w:sz w:val="16"/>
          <w:szCs w:val="16"/>
        </w:rPr>
        <w:t xml:space="preserve">Het in de </w:t>
      </w:r>
      <w:r w:rsidR="00A96560" w:rsidRPr="00A96560">
        <w:rPr>
          <w:color w:val="auto"/>
          <w:sz w:val="16"/>
          <w:szCs w:val="16"/>
        </w:rPr>
        <w:t xml:space="preserve">Verhuurder verhuurt aan huurder die in huur aanneemt de woning, gelegen aan de ................ nr. ... te .........., inclusief onroerende aanhorigheden en inclusief het medegebruik van de om het complex eventueel gelegen groenstroken, en tuinen die als onroerende aanhorigheid zijn te beschouwen en het medegebruik van eventueel gemeenschappelijke ruimten, hierna te noemen: </w:t>
      </w:r>
      <w:r w:rsidR="00A96560">
        <w:rPr>
          <w:color w:val="auto"/>
          <w:sz w:val="16"/>
          <w:szCs w:val="16"/>
        </w:rPr>
        <w:t>‘</w:t>
      </w:r>
      <w:r w:rsidR="00A96560" w:rsidRPr="00A96560">
        <w:rPr>
          <w:color w:val="auto"/>
          <w:sz w:val="16"/>
          <w:szCs w:val="16"/>
        </w:rPr>
        <w:t>het gehuurde</w:t>
      </w:r>
      <w:r w:rsidR="00A96560">
        <w:rPr>
          <w:color w:val="auto"/>
          <w:sz w:val="16"/>
          <w:szCs w:val="16"/>
        </w:rPr>
        <w:t>’</w:t>
      </w:r>
      <w:r w:rsidR="00A96560" w:rsidRPr="00A96560">
        <w:rPr>
          <w:color w:val="auto"/>
          <w:sz w:val="16"/>
          <w:szCs w:val="16"/>
        </w:rPr>
        <w:t>. Een beschrijving van het gehuurde is als bijlage opgenomen.</w:t>
      </w:r>
    </w:p>
    <w:p w14:paraId="4F838C6E" w14:textId="77777777" w:rsidR="00FF406C" w:rsidRDefault="00FF406C" w:rsidP="000775D4">
      <w:pPr>
        <w:pStyle w:val="Default"/>
        <w:ind w:left="567" w:hanging="567"/>
        <w:rPr>
          <w:color w:val="auto"/>
          <w:sz w:val="16"/>
          <w:szCs w:val="16"/>
        </w:rPr>
      </w:pPr>
    </w:p>
    <w:p w14:paraId="5288FAF3" w14:textId="4A0467BA" w:rsidR="00FF406C" w:rsidRPr="00E67A54" w:rsidRDefault="00B14ADB" w:rsidP="000775D4">
      <w:pPr>
        <w:pStyle w:val="Default"/>
        <w:numPr>
          <w:ilvl w:val="0"/>
          <w:numId w:val="9"/>
        </w:numPr>
        <w:spacing w:line="284" w:lineRule="exact"/>
        <w:ind w:left="567" w:hanging="567"/>
        <w:rPr>
          <w:color w:val="auto"/>
          <w:sz w:val="16"/>
          <w:szCs w:val="16"/>
        </w:rPr>
      </w:pPr>
      <w:bookmarkStart w:id="0" w:name="_Hlk51147259"/>
      <w:r w:rsidRPr="00B14ADB">
        <w:rPr>
          <w:color w:val="auto"/>
          <w:sz w:val="16"/>
          <w:szCs w:val="16"/>
        </w:rPr>
        <w:t>Huurder heeft bij het aangaan van de huurovereenkomst [wel/niet*] informatie over het energielabel als bedoeld in het Besluit energieprestatie gebouwen en/of een kopie van de Energie-Index ten aanzien van het gehuurde ontvangen.</w:t>
      </w:r>
    </w:p>
    <w:p w14:paraId="6C102BFE" w14:textId="4CC7B0EE" w:rsidR="00FF406C" w:rsidRDefault="00FF406C" w:rsidP="000775D4">
      <w:pPr>
        <w:pStyle w:val="Default"/>
        <w:rPr>
          <w:color w:val="auto"/>
          <w:sz w:val="16"/>
          <w:szCs w:val="16"/>
        </w:rPr>
      </w:pPr>
    </w:p>
    <w:bookmarkEnd w:id="0"/>
    <w:p w14:paraId="30E1EC09" w14:textId="121F2E18" w:rsidR="00FF406C" w:rsidRDefault="00A33026" w:rsidP="000775D4">
      <w:pPr>
        <w:pStyle w:val="Default"/>
        <w:spacing w:line="284" w:lineRule="exact"/>
        <w:rPr>
          <w:b/>
          <w:color w:val="auto"/>
          <w:sz w:val="16"/>
        </w:rPr>
      </w:pPr>
      <w:r>
        <w:rPr>
          <w:b/>
          <w:bCs/>
          <w:color w:val="auto"/>
          <w:sz w:val="16"/>
          <w:szCs w:val="16"/>
        </w:rPr>
        <w:t>De bestemming van het gehuurde</w:t>
      </w:r>
    </w:p>
    <w:p w14:paraId="6628DFAC" w14:textId="77777777" w:rsidR="00FF406C" w:rsidRDefault="00FF406C" w:rsidP="000775D4">
      <w:pPr>
        <w:pStyle w:val="Default"/>
        <w:spacing w:line="284" w:lineRule="exact"/>
        <w:rPr>
          <w:color w:val="auto"/>
          <w:sz w:val="16"/>
          <w:szCs w:val="16"/>
        </w:rPr>
      </w:pPr>
    </w:p>
    <w:p w14:paraId="4919B17C" w14:textId="115DD8D0" w:rsidR="00FF406C" w:rsidRDefault="003A1300" w:rsidP="000775D4">
      <w:pPr>
        <w:pStyle w:val="Default"/>
        <w:spacing w:line="284" w:lineRule="exact"/>
        <w:rPr>
          <w:b/>
          <w:color w:val="auto"/>
          <w:sz w:val="16"/>
          <w:szCs w:val="16"/>
        </w:rPr>
      </w:pPr>
      <w:r>
        <w:rPr>
          <w:b/>
          <w:iCs/>
          <w:color w:val="auto"/>
          <w:sz w:val="16"/>
          <w:szCs w:val="16"/>
        </w:rPr>
        <w:t xml:space="preserve">Artikel 2 </w:t>
      </w:r>
    </w:p>
    <w:p w14:paraId="6F0B9310" w14:textId="4093A09C" w:rsidR="00B82BE2" w:rsidRDefault="0013799C" w:rsidP="000775D4">
      <w:pPr>
        <w:pStyle w:val="Default"/>
        <w:spacing w:line="284" w:lineRule="exact"/>
        <w:rPr>
          <w:color w:val="auto"/>
          <w:sz w:val="16"/>
          <w:szCs w:val="16"/>
        </w:rPr>
      </w:pPr>
      <w:r w:rsidRPr="0013799C">
        <w:rPr>
          <w:color w:val="auto"/>
          <w:sz w:val="16"/>
          <w:szCs w:val="16"/>
        </w:rPr>
        <w:t>Het gehuurde is uitsluitend bestemd om voor huurder en de leden van zijn huishouden als woonruimte te dienen.</w:t>
      </w:r>
    </w:p>
    <w:p w14:paraId="14A757CA" w14:textId="72DFA5FD" w:rsidR="0013799C" w:rsidRDefault="0013799C" w:rsidP="000775D4">
      <w:pPr>
        <w:pStyle w:val="Default"/>
        <w:spacing w:line="284" w:lineRule="exact"/>
        <w:rPr>
          <w:color w:val="auto"/>
          <w:sz w:val="16"/>
          <w:szCs w:val="16"/>
        </w:rPr>
      </w:pPr>
    </w:p>
    <w:p w14:paraId="08EFD14D" w14:textId="3DA259CA" w:rsidR="0013799C" w:rsidRPr="0013799C" w:rsidRDefault="0013799C" w:rsidP="000775D4">
      <w:pPr>
        <w:pStyle w:val="Default"/>
        <w:spacing w:line="284" w:lineRule="exact"/>
        <w:rPr>
          <w:b/>
          <w:bCs/>
          <w:color w:val="auto"/>
          <w:sz w:val="16"/>
          <w:szCs w:val="16"/>
        </w:rPr>
      </w:pPr>
      <w:r w:rsidRPr="0013799C">
        <w:rPr>
          <w:b/>
          <w:bCs/>
          <w:color w:val="auto"/>
          <w:sz w:val="16"/>
          <w:szCs w:val="16"/>
        </w:rPr>
        <w:t>De huurperiode</w:t>
      </w:r>
    </w:p>
    <w:p w14:paraId="0C86CFF8" w14:textId="77777777" w:rsidR="0013799C" w:rsidRDefault="0013799C" w:rsidP="000775D4">
      <w:pPr>
        <w:pStyle w:val="Default"/>
        <w:spacing w:line="284" w:lineRule="exact"/>
        <w:rPr>
          <w:b/>
          <w:iCs/>
          <w:color w:val="auto"/>
          <w:sz w:val="16"/>
          <w:szCs w:val="16"/>
        </w:rPr>
      </w:pPr>
    </w:p>
    <w:p w14:paraId="6DC26436" w14:textId="0D0E0CBE" w:rsidR="00FF406C" w:rsidRDefault="003A1300" w:rsidP="000775D4">
      <w:pPr>
        <w:pStyle w:val="Default"/>
        <w:spacing w:line="284" w:lineRule="exact"/>
        <w:rPr>
          <w:b/>
          <w:color w:val="auto"/>
          <w:sz w:val="16"/>
          <w:szCs w:val="16"/>
        </w:rPr>
      </w:pPr>
      <w:r>
        <w:rPr>
          <w:b/>
          <w:iCs/>
          <w:color w:val="auto"/>
          <w:sz w:val="16"/>
          <w:szCs w:val="16"/>
        </w:rPr>
        <w:t>Artikel 3</w:t>
      </w:r>
      <w:r w:rsidRPr="00032A78">
        <w:rPr>
          <w:bCs/>
          <w:iCs/>
          <w:color w:val="auto"/>
          <w:sz w:val="16"/>
          <w:szCs w:val="16"/>
        </w:rPr>
        <w:t xml:space="preserve"> </w:t>
      </w:r>
    </w:p>
    <w:p w14:paraId="08ED0177" w14:textId="41450F34" w:rsidR="00FF406C" w:rsidRPr="00B7496C" w:rsidRDefault="00A34E62" w:rsidP="000775D4">
      <w:pPr>
        <w:pStyle w:val="Default"/>
        <w:spacing w:line="284" w:lineRule="exact"/>
        <w:rPr>
          <w:rFonts w:cs="Times New Roman"/>
          <w:color w:val="auto"/>
          <w:sz w:val="18"/>
          <w:szCs w:val="18"/>
        </w:rPr>
      </w:pPr>
      <w:r w:rsidRPr="00A34E62">
        <w:rPr>
          <w:color w:val="auto"/>
          <w:sz w:val="16"/>
          <w:szCs w:val="16"/>
        </w:rPr>
        <w:t>De huurovereenkomst is met ingang van ............. aangegaan voor onbepaalde tijd.</w:t>
      </w:r>
      <w:r w:rsidR="00EF52AF">
        <w:rPr>
          <w:rStyle w:val="Voetnootmarkering"/>
          <w:color w:val="auto"/>
          <w:sz w:val="16"/>
          <w:szCs w:val="16"/>
        </w:rPr>
        <w:footnoteReference w:id="1"/>
      </w:r>
    </w:p>
    <w:p w14:paraId="4BE83748" w14:textId="77777777" w:rsidR="00A34E62" w:rsidRDefault="00A34E62" w:rsidP="000775D4">
      <w:pPr>
        <w:pStyle w:val="Default"/>
        <w:widowControl w:val="0"/>
        <w:spacing w:line="284" w:lineRule="exact"/>
        <w:rPr>
          <w:rFonts w:cs="Times New Roman"/>
          <w:b/>
          <w:bCs/>
          <w:color w:val="auto"/>
          <w:sz w:val="16"/>
          <w:szCs w:val="16"/>
        </w:rPr>
      </w:pPr>
    </w:p>
    <w:p w14:paraId="3B2050B8" w14:textId="77777777" w:rsidR="00717CD3" w:rsidRDefault="00717CD3">
      <w:pPr>
        <w:widowControl/>
        <w:spacing w:line="240" w:lineRule="auto"/>
        <w:rPr>
          <w:rFonts w:eastAsia="Calibri"/>
          <w:b/>
          <w:bCs/>
          <w:snapToGrid/>
          <w:w w:val="100"/>
          <w:szCs w:val="16"/>
        </w:rPr>
      </w:pPr>
      <w:r>
        <w:rPr>
          <w:b/>
          <w:bCs/>
          <w:szCs w:val="16"/>
        </w:rPr>
        <w:br w:type="page"/>
      </w:r>
    </w:p>
    <w:p w14:paraId="075DD6B9" w14:textId="61C57843" w:rsidR="00FF406C" w:rsidRDefault="009E4277" w:rsidP="000775D4">
      <w:pPr>
        <w:pStyle w:val="Default"/>
        <w:widowControl w:val="0"/>
        <w:spacing w:line="284" w:lineRule="exact"/>
        <w:rPr>
          <w:rFonts w:cs="Times New Roman"/>
          <w:b/>
          <w:bCs/>
          <w:color w:val="auto"/>
          <w:sz w:val="16"/>
          <w:szCs w:val="16"/>
        </w:rPr>
      </w:pPr>
      <w:r>
        <w:rPr>
          <w:rFonts w:cs="Times New Roman"/>
          <w:b/>
          <w:bCs/>
          <w:color w:val="auto"/>
          <w:sz w:val="16"/>
          <w:szCs w:val="16"/>
        </w:rPr>
        <w:lastRenderedPageBreak/>
        <w:t>De door huurder te betalen prijs</w:t>
      </w:r>
    </w:p>
    <w:p w14:paraId="6FA37EE0" w14:textId="77777777" w:rsidR="00717CD3" w:rsidRDefault="00717CD3" w:rsidP="000775D4">
      <w:pPr>
        <w:pStyle w:val="Default"/>
        <w:widowControl w:val="0"/>
        <w:spacing w:line="284" w:lineRule="exact"/>
        <w:rPr>
          <w:b/>
          <w:color w:val="auto"/>
          <w:sz w:val="16"/>
        </w:rPr>
      </w:pPr>
    </w:p>
    <w:p w14:paraId="352CCEDB" w14:textId="7B4D1231" w:rsidR="00FF406C" w:rsidRDefault="003A1300" w:rsidP="000775D4">
      <w:pPr>
        <w:pStyle w:val="Default"/>
        <w:spacing w:line="284" w:lineRule="exact"/>
        <w:rPr>
          <w:b/>
          <w:color w:val="auto"/>
          <w:sz w:val="16"/>
          <w:szCs w:val="16"/>
        </w:rPr>
      </w:pPr>
      <w:r>
        <w:rPr>
          <w:b/>
          <w:iCs/>
          <w:color w:val="auto"/>
          <w:sz w:val="16"/>
          <w:szCs w:val="16"/>
        </w:rPr>
        <w:t>Artikel 4</w:t>
      </w:r>
    </w:p>
    <w:p w14:paraId="06357B88" w14:textId="77777777" w:rsidR="00383FDE" w:rsidRPr="00383FDE" w:rsidRDefault="003A1300" w:rsidP="00383FDE">
      <w:pPr>
        <w:pStyle w:val="Default"/>
        <w:spacing w:line="284" w:lineRule="exact"/>
        <w:ind w:left="567" w:hanging="567"/>
        <w:rPr>
          <w:color w:val="auto"/>
          <w:sz w:val="16"/>
          <w:szCs w:val="16"/>
        </w:rPr>
      </w:pPr>
      <w:r>
        <w:rPr>
          <w:color w:val="auto"/>
          <w:sz w:val="16"/>
          <w:szCs w:val="16"/>
        </w:rPr>
        <w:t>4.1</w:t>
      </w:r>
      <w:r>
        <w:rPr>
          <w:color w:val="auto"/>
          <w:sz w:val="16"/>
          <w:szCs w:val="16"/>
        </w:rPr>
        <w:tab/>
      </w:r>
      <w:r w:rsidR="00383FDE" w:rsidRPr="00383FDE">
        <w:rPr>
          <w:color w:val="auto"/>
          <w:sz w:val="16"/>
          <w:szCs w:val="16"/>
        </w:rPr>
        <w:t>Vanaf de ingangsdatum van de huur is huurder maandelijks een prijs verschuldigd. Deze bestaat uit de huurprijs, het voorschot van de kosten voor nutsvoorzieningen met een individuele meter, de servicekosten en indien van toepassing een energieprestatievergoeding.</w:t>
      </w:r>
    </w:p>
    <w:p w14:paraId="4CD0CBAD" w14:textId="77777777" w:rsidR="00383FDE" w:rsidRPr="00383FDE" w:rsidRDefault="00383FDE" w:rsidP="00383FDE">
      <w:pPr>
        <w:pStyle w:val="Default"/>
        <w:spacing w:line="284" w:lineRule="exact"/>
        <w:ind w:left="567" w:hanging="567"/>
        <w:rPr>
          <w:color w:val="auto"/>
          <w:sz w:val="16"/>
          <w:szCs w:val="16"/>
        </w:rPr>
      </w:pPr>
    </w:p>
    <w:p w14:paraId="01227954" w14:textId="77777777" w:rsidR="00383FDE" w:rsidRPr="00383FDE" w:rsidRDefault="00383FDE" w:rsidP="00383FDE">
      <w:pPr>
        <w:pStyle w:val="Default"/>
        <w:spacing w:line="284" w:lineRule="exact"/>
        <w:ind w:left="567"/>
        <w:rPr>
          <w:color w:val="auto"/>
          <w:sz w:val="16"/>
          <w:szCs w:val="16"/>
        </w:rPr>
      </w:pPr>
      <w:r w:rsidRPr="00383FDE">
        <w:rPr>
          <w:color w:val="auto"/>
          <w:sz w:val="16"/>
          <w:szCs w:val="16"/>
        </w:rPr>
        <w:t xml:space="preserve">Onder kosten voor nutsvoorzieningen met een individuele meter wordt verstaan: de vergoeding in verband met de levering van elektriciteit, gas en water voor het verbruik in het woonruimtegedeelte van het gehuurde op basis van een zich in dat gedeelte bevindende individuele meter. </w:t>
      </w:r>
    </w:p>
    <w:p w14:paraId="229537F3" w14:textId="77777777" w:rsidR="00383FDE" w:rsidRPr="00383FDE" w:rsidRDefault="00383FDE" w:rsidP="00383FDE">
      <w:pPr>
        <w:pStyle w:val="Default"/>
        <w:spacing w:line="284" w:lineRule="exact"/>
        <w:ind w:left="567" w:hanging="567"/>
        <w:rPr>
          <w:color w:val="auto"/>
          <w:sz w:val="16"/>
          <w:szCs w:val="16"/>
        </w:rPr>
      </w:pPr>
    </w:p>
    <w:p w14:paraId="5190341A" w14:textId="77777777" w:rsidR="00383FDE" w:rsidRPr="00383FDE" w:rsidRDefault="00383FDE" w:rsidP="00383FDE">
      <w:pPr>
        <w:pStyle w:val="Default"/>
        <w:spacing w:line="284" w:lineRule="exact"/>
        <w:ind w:left="567"/>
        <w:rPr>
          <w:color w:val="auto"/>
          <w:sz w:val="16"/>
          <w:szCs w:val="16"/>
        </w:rPr>
      </w:pPr>
      <w:r w:rsidRPr="00383FDE">
        <w:rPr>
          <w:color w:val="auto"/>
          <w:sz w:val="16"/>
          <w:szCs w:val="16"/>
        </w:rPr>
        <w:t xml:space="preserve">Onder servicekosten wordt verstaan: de vergoeding voor de overige zaken en diensten die geleverd worden in verband met de bewoning van de woonruimte. </w:t>
      </w:r>
    </w:p>
    <w:p w14:paraId="242BB216" w14:textId="77777777" w:rsidR="00383FDE" w:rsidRPr="00383FDE" w:rsidRDefault="00383FDE" w:rsidP="00383FDE">
      <w:pPr>
        <w:pStyle w:val="Default"/>
        <w:spacing w:line="284" w:lineRule="exact"/>
        <w:ind w:left="567" w:hanging="567"/>
        <w:rPr>
          <w:color w:val="auto"/>
          <w:sz w:val="16"/>
          <w:szCs w:val="16"/>
        </w:rPr>
      </w:pPr>
    </w:p>
    <w:p w14:paraId="13087796" w14:textId="3B5BAFB0" w:rsidR="00FF406C" w:rsidRDefault="00383FDE" w:rsidP="00383FDE">
      <w:pPr>
        <w:pStyle w:val="Default"/>
        <w:spacing w:line="284" w:lineRule="exact"/>
        <w:ind w:left="567"/>
        <w:rPr>
          <w:color w:val="auto"/>
          <w:sz w:val="16"/>
          <w:szCs w:val="16"/>
        </w:rPr>
      </w:pPr>
      <w:r w:rsidRPr="00383FDE">
        <w:rPr>
          <w:color w:val="auto"/>
          <w:sz w:val="16"/>
          <w:szCs w:val="16"/>
        </w:rPr>
        <w:t>Onder energieprestatievergoeding wordt verstaan: de door de  huurder te betalen vergoeding met betrekking tot een gegarandeerde energieprestatie van de woonruimte als bedoeld in artikel 7:237 lid 4.</w:t>
      </w:r>
    </w:p>
    <w:p w14:paraId="46E068AB" w14:textId="77777777" w:rsidR="00FF406C" w:rsidRDefault="00FF406C" w:rsidP="000775D4">
      <w:pPr>
        <w:pStyle w:val="Default"/>
        <w:spacing w:line="284" w:lineRule="exact"/>
        <w:rPr>
          <w:color w:val="auto"/>
          <w:sz w:val="16"/>
          <w:szCs w:val="16"/>
        </w:rPr>
      </w:pPr>
    </w:p>
    <w:p w14:paraId="332F68E4" w14:textId="5E8D2F4D" w:rsidR="00EF24A5" w:rsidRPr="00EF24A5" w:rsidRDefault="00EF24A5" w:rsidP="00EF24A5">
      <w:pPr>
        <w:pStyle w:val="Default"/>
        <w:numPr>
          <w:ilvl w:val="0"/>
          <w:numId w:val="12"/>
        </w:numPr>
        <w:spacing w:line="284" w:lineRule="exact"/>
        <w:ind w:left="567" w:hanging="567"/>
        <w:rPr>
          <w:color w:val="auto"/>
          <w:sz w:val="16"/>
          <w:szCs w:val="16"/>
        </w:rPr>
      </w:pPr>
      <w:r w:rsidRPr="00EF24A5">
        <w:rPr>
          <w:color w:val="auto"/>
          <w:sz w:val="16"/>
          <w:szCs w:val="16"/>
        </w:rPr>
        <w:t>De door huurder verschuldigde huurprijs bedraagt: €…..</w:t>
      </w:r>
    </w:p>
    <w:p w14:paraId="2D7C959C" w14:textId="77777777" w:rsidR="00EF24A5" w:rsidRDefault="00EF24A5" w:rsidP="00EF24A5">
      <w:pPr>
        <w:pStyle w:val="Default"/>
        <w:spacing w:line="284" w:lineRule="exact"/>
        <w:ind w:left="567"/>
        <w:rPr>
          <w:color w:val="auto"/>
          <w:sz w:val="16"/>
          <w:szCs w:val="16"/>
        </w:rPr>
      </w:pPr>
      <w:r w:rsidRPr="00EF24A5">
        <w:rPr>
          <w:color w:val="auto"/>
          <w:sz w:val="16"/>
          <w:szCs w:val="16"/>
        </w:rPr>
        <w:t xml:space="preserve">De huurprijs wordt jaarlijks gewijzigd overeenkomstig de bij of krachtens de wet bepaalde wijze. </w:t>
      </w:r>
    </w:p>
    <w:p w14:paraId="33306857" w14:textId="77777777" w:rsidR="00EF24A5" w:rsidRDefault="00EF24A5" w:rsidP="00EF24A5">
      <w:pPr>
        <w:pStyle w:val="Default"/>
        <w:spacing w:line="284" w:lineRule="exact"/>
        <w:ind w:left="786"/>
        <w:rPr>
          <w:color w:val="auto"/>
          <w:sz w:val="16"/>
          <w:szCs w:val="16"/>
        </w:rPr>
      </w:pPr>
    </w:p>
    <w:p w14:paraId="1AE34EBE" w14:textId="7E4F4261" w:rsidR="00607257" w:rsidRPr="00607257" w:rsidRDefault="00607257" w:rsidP="00607257">
      <w:pPr>
        <w:pStyle w:val="Default"/>
        <w:numPr>
          <w:ilvl w:val="0"/>
          <w:numId w:val="12"/>
        </w:numPr>
        <w:spacing w:line="284" w:lineRule="exact"/>
        <w:ind w:left="567" w:hanging="567"/>
        <w:rPr>
          <w:color w:val="auto"/>
          <w:sz w:val="16"/>
          <w:szCs w:val="16"/>
        </w:rPr>
      </w:pPr>
      <w:r w:rsidRPr="00607257">
        <w:rPr>
          <w:color w:val="auto"/>
          <w:sz w:val="16"/>
          <w:szCs w:val="16"/>
        </w:rPr>
        <w:t>Het maandelijks voorschotbedrag met betrekking tot de kosten voor nutsvoorzieningen met een individuele meter en/of de servicekosten bedraagt € ……………</w:t>
      </w:r>
    </w:p>
    <w:p w14:paraId="1D507F94" w14:textId="77777777" w:rsidR="00607257" w:rsidRPr="00607257" w:rsidRDefault="00607257" w:rsidP="00607257">
      <w:pPr>
        <w:pStyle w:val="Default"/>
        <w:spacing w:line="284" w:lineRule="exact"/>
        <w:rPr>
          <w:color w:val="auto"/>
          <w:sz w:val="16"/>
          <w:szCs w:val="16"/>
        </w:rPr>
      </w:pPr>
    </w:p>
    <w:p w14:paraId="343B1F37" w14:textId="77777777" w:rsidR="00607257" w:rsidRPr="00607257" w:rsidRDefault="00607257" w:rsidP="00607257">
      <w:pPr>
        <w:pStyle w:val="Default"/>
        <w:spacing w:line="284" w:lineRule="exact"/>
        <w:ind w:firstLine="567"/>
        <w:rPr>
          <w:color w:val="auto"/>
          <w:sz w:val="16"/>
          <w:szCs w:val="16"/>
        </w:rPr>
      </w:pPr>
      <w:r w:rsidRPr="00607257">
        <w:rPr>
          <w:color w:val="auto"/>
          <w:sz w:val="16"/>
          <w:szCs w:val="16"/>
        </w:rPr>
        <w:t xml:space="preserve">Dit bedrag is als volgt samengesteld:  </w:t>
      </w:r>
    </w:p>
    <w:p w14:paraId="5B2961A3" w14:textId="41B27175" w:rsidR="00607257" w:rsidRPr="00607257" w:rsidRDefault="00607257" w:rsidP="00607257">
      <w:pPr>
        <w:pStyle w:val="Default"/>
        <w:spacing w:line="284" w:lineRule="exact"/>
        <w:ind w:left="786"/>
        <w:rPr>
          <w:color w:val="auto"/>
          <w:sz w:val="16"/>
          <w:szCs w:val="16"/>
        </w:rPr>
      </w:pPr>
    </w:p>
    <w:p w14:paraId="5D939031" w14:textId="1C197133" w:rsidR="00607257" w:rsidRPr="00607257" w:rsidRDefault="00607257" w:rsidP="00897C49">
      <w:pPr>
        <w:pStyle w:val="Default"/>
        <w:tabs>
          <w:tab w:val="left" w:pos="1134"/>
          <w:tab w:val="left" w:pos="5670"/>
        </w:tabs>
        <w:spacing w:line="284" w:lineRule="exact"/>
        <w:ind w:left="567"/>
        <w:rPr>
          <w:color w:val="auto"/>
          <w:sz w:val="16"/>
          <w:szCs w:val="16"/>
        </w:rPr>
      </w:pPr>
      <w:r w:rsidRPr="00607257">
        <w:rPr>
          <w:color w:val="auto"/>
          <w:sz w:val="16"/>
          <w:szCs w:val="16"/>
        </w:rPr>
        <w:t>a.</w:t>
      </w:r>
      <w:r w:rsidRPr="00607257">
        <w:rPr>
          <w:color w:val="auto"/>
          <w:sz w:val="16"/>
          <w:szCs w:val="16"/>
        </w:rPr>
        <w:tab/>
        <w:t>schoonhouden gemeenschappelijke ruimten</w:t>
      </w:r>
      <w:r w:rsidRPr="00607257">
        <w:rPr>
          <w:color w:val="auto"/>
          <w:sz w:val="16"/>
          <w:szCs w:val="16"/>
        </w:rPr>
        <w:tab/>
      </w:r>
      <w:r w:rsidRPr="00607257">
        <w:rPr>
          <w:color w:val="auto"/>
          <w:sz w:val="16"/>
          <w:szCs w:val="16"/>
        </w:rPr>
        <w:tab/>
        <w:t>€.....</w:t>
      </w:r>
    </w:p>
    <w:p w14:paraId="010F89D0" w14:textId="47261C53" w:rsidR="00607257" w:rsidRPr="00607257" w:rsidRDefault="00607257" w:rsidP="00897C49">
      <w:pPr>
        <w:pStyle w:val="Default"/>
        <w:tabs>
          <w:tab w:val="left" w:pos="1134"/>
          <w:tab w:val="left" w:pos="5670"/>
        </w:tabs>
        <w:spacing w:line="284" w:lineRule="exact"/>
        <w:ind w:left="567"/>
        <w:rPr>
          <w:color w:val="auto"/>
          <w:sz w:val="16"/>
          <w:szCs w:val="16"/>
        </w:rPr>
      </w:pPr>
      <w:r w:rsidRPr="00607257">
        <w:rPr>
          <w:color w:val="auto"/>
          <w:sz w:val="16"/>
          <w:szCs w:val="16"/>
        </w:rPr>
        <w:t>b.</w:t>
      </w:r>
      <w:r w:rsidRPr="00607257">
        <w:rPr>
          <w:color w:val="auto"/>
          <w:sz w:val="16"/>
          <w:szCs w:val="16"/>
        </w:rPr>
        <w:tab/>
        <w:t>tuinonderhoud</w:t>
      </w:r>
      <w:r w:rsidRPr="00607257">
        <w:rPr>
          <w:color w:val="auto"/>
          <w:sz w:val="16"/>
          <w:szCs w:val="16"/>
        </w:rPr>
        <w:tab/>
      </w:r>
      <w:r w:rsidRPr="00607257">
        <w:rPr>
          <w:color w:val="auto"/>
          <w:sz w:val="16"/>
          <w:szCs w:val="16"/>
        </w:rPr>
        <w:tab/>
        <w:t>€.....</w:t>
      </w:r>
    </w:p>
    <w:p w14:paraId="4C269427" w14:textId="1B8B09BC" w:rsidR="00607257" w:rsidRPr="00607257" w:rsidRDefault="00607257" w:rsidP="00897C49">
      <w:pPr>
        <w:pStyle w:val="Default"/>
        <w:tabs>
          <w:tab w:val="left" w:pos="1134"/>
          <w:tab w:val="left" w:pos="5670"/>
        </w:tabs>
        <w:spacing w:line="284" w:lineRule="exact"/>
        <w:ind w:left="567"/>
        <w:rPr>
          <w:color w:val="auto"/>
          <w:sz w:val="16"/>
          <w:szCs w:val="16"/>
        </w:rPr>
      </w:pPr>
      <w:r w:rsidRPr="00607257">
        <w:rPr>
          <w:color w:val="auto"/>
          <w:sz w:val="16"/>
          <w:szCs w:val="16"/>
        </w:rPr>
        <w:t>c.</w:t>
      </w:r>
      <w:r w:rsidR="00897C49">
        <w:rPr>
          <w:color w:val="auto"/>
          <w:sz w:val="16"/>
          <w:szCs w:val="16"/>
        </w:rPr>
        <w:tab/>
      </w:r>
      <w:r w:rsidRPr="00607257">
        <w:rPr>
          <w:color w:val="auto"/>
          <w:sz w:val="16"/>
          <w:szCs w:val="16"/>
        </w:rPr>
        <w:t>waterverbrui</w:t>
      </w:r>
      <w:r w:rsidR="00897C49">
        <w:rPr>
          <w:color w:val="auto"/>
          <w:sz w:val="16"/>
          <w:szCs w:val="16"/>
        </w:rPr>
        <w:t>k</w:t>
      </w:r>
      <w:r w:rsidRPr="00607257">
        <w:rPr>
          <w:color w:val="auto"/>
          <w:sz w:val="16"/>
          <w:szCs w:val="16"/>
        </w:rPr>
        <w:tab/>
      </w:r>
      <w:r w:rsidRPr="00607257">
        <w:rPr>
          <w:color w:val="auto"/>
          <w:sz w:val="16"/>
          <w:szCs w:val="16"/>
        </w:rPr>
        <w:tab/>
        <w:t>€.....</w:t>
      </w:r>
    </w:p>
    <w:p w14:paraId="7F0E80B8" w14:textId="0D60BE6A" w:rsidR="00607257" w:rsidRPr="00607257" w:rsidRDefault="00607257" w:rsidP="00897C49">
      <w:pPr>
        <w:pStyle w:val="Default"/>
        <w:tabs>
          <w:tab w:val="left" w:pos="1134"/>
          <w:tab w:val="left" w:pos="5670"/>
        </w:tabs>
        <w:spacing w:line="284" w:lineRule="exact"/>
        <w:ind w:left="567"/>
        <w:rPr>
          <w:color w:val="auto"/>
          <w:sz w:val="16"/>
          <w:szCs w:val="16"/>
        </w:rPr>
      </w:pPr>
      <w:r w:rsidRPr="00607257">
        <w:rPr>
          <w:color w:val="auto"/>
          <w:sz w:val="16"/>
          <w:szCs w:val="16"/>
        </w:rPr>
        <w:t>d.</w:t>
      </w:r>
      <w:r w:rsidRPr="00607257">
        <w:rPr>
          <w:color w:val="auto"/>
          <w:sz w:val="16"/>
          <w:szCs w:val="16"/>
        </w:rPr>
        <w:tab/>
        <w:t>huismeester / buurtconciërge / flatwacht</w:t>
      </w:r>
      <w:r w:rsidRPr="00607257">
        <w:rPr>
          <w:color w:val="auto"/>
          <w:sz w:val="16"/>
          <w:szCs w:val="16"/>
        </w:rPr>
        <w:tab/>
      </w:r>
      <w:r w:rsidRPr="00607257">
        <w:rPr>
          <w:color w:val="auto"/>
          <w:sz w:val="16"/>
          <w:szCs w:val="16"/>
        </w:rPr>
        <w:tab/>
        <w:t>€.....</w:t>
      </w:r>
    </w:p>
    <w:p w14:paraId="6A6D155E" w14:textId="129D4D83" w:rsidR="00607257" w:rsidRPr="00607257" w:rsidRDefault="00607257" w:rsidP="00897C49">
      <w:pPr>
        <w:pStyle w:val="Default"/>
        <w:tabs>
          <w:tab w:val="left" w:pos="1134"/>
          <w:tab w:val="left" w:pos="5670"/>
        </w:tabs>
        <w:spacing w:line="284" w:lineRule="exact"/>
        <w:ind w:left="567"/>
        <w:rPr>
          <w:color w:val="auto"/>
          <w:sz w:val="16"/>
          <w:szCs w:val="16"/>
        </w:rPr>
      </w:pPr>
      <w:r>
        <w:rPr>
          <w:color w:val="auto"/>
          <w:sz w:val="16"/>
          <w:szCs w:val="16"/>
        </w:rPr>
        <w:t xml:space="preserve">e. </w:t>
      </w:r>
      <w:r w:rsidR="008D15D2">
        <w:rPr>
          <w:color w:val="auto"/>
          <w:sz w:val="16"/>
          <w:szCs w:val="16"/>
        </w:rPr>
        <w:tab/>
      </w:r>
      <w:r w:rsidRPr="00607257">
        <w:rPr>
          <w:color w:val="auto"/>
          <w:sz w:val="16"/>
          <w:szCs w:val="16"/>
        </w:rPr>
        <w:t>elektra gemeenschappelijke ruimten en</w:t>
      </w:r>
    </w:p>
    <w:p w14:paraId="75D9A12B" w14:textId="1A243CA6" w:rsidR="00607257" w:rsidRPr="00607257" w:rsidRDefault="00897C49" w:rsidP="00897C49">
      <w:pPr>
        <w:pStyle w:val="Default"/>
        <w:tabs>
          <w:tab w:val="left" w:pos="1134"/>
          <w:tab w:val="left" w:pos="5670"/>
        </w:tabs>
        <w:spacing w:line="284" w:lineRule="exact"/>
        <w:rPr>
          <w:color w:val="auto"/>
          <w:sz w:val="16"/>
          <w:szCs w:val="16"/>
        </w:rPr>
      </w:pPr>
      <w:r>
        <w:rPr>
          <w:color w:val="auto"/>
          <w:sz w:val="16"/>
          <w:szCs w:val="16"/>
        </w:rPr>
        <w:tab/>
      </w:r>
      <w:r w:rsidR="00607257" w:rsidRPr="00607257">
        <w:rPr>
          <w:color w:val="auto"/>
          <w:sz w:val="16"/>
          <w:szCs w:val="16"/>
        </w:rPr>
        <w:t>-voorzieningen</w:t>
      </w:r>
      <w:r w:rsidR="00607257" w:rsidRPr="00607257">
        <w:rPr>
          <w:color w:val="auto"/>
          <w:sz w:val="16"/>
          <w:szCs w:val="16"/>
        </w:rPr>
        <w:tab/>
      </w:r>
      <w:r w:rsidR="00607257" w:rsidRPr="00607257">
        <w:rPr>
          <w:color w:val="auto"/>
          <w:sz w:val="16"/>
          <w:szCs w:val="16"/>
        </w:rPr>
        <w:tab/>
        <w:t>€.....</w:t>
      </w:r>
    </w:p>
    <w:p w14:paraId="3908EFA6" w14:textId="19BAE6CB" w:rsidR="00607257" w:rsidRPr="00607257" w:rsidRDefault="00607257" w:rsidP="00897C49">
      <w:pPr>
        <w:pStyle w:val="Default"/>
        <w:tabs>
          <w:tab w:val="left" w:pos="1134"/>
          <w:tab w:val="left" w:pos="5670"/>
        </w:tabs>
        <w:spacing w:line="284" w:lineRule="exact"/>
        <w:ind w:left="567"/>
        <w:rPr>
          <w:color w:val="auto"/>
          <w:sz w:val="16"/>
          <w:szCs w:val="16"/>
        </w:rPr>
      </w:pPr>
      <w:r>
        <w:rPr>
          <w:color w:val="auto"/>
          <w:sz w:val="16"/>
          <w:szCs w:val="16"/>
        </w:rPr>
        <w:t>f.</w:t>
      </w:r>
      <w:r w:rsidRPr="00607257">
        <w:rPr>
          <w:color w:val="auto"/>
          <w:sz w:val="16"/>
          <w:szCs w:val="16"/>
        </w:rPr>
        <w:tab/>
        <w:t>servicepakket huurdersonderhoud</w:t>
      </w:r>
      <w:r w:rsidRPr="00607257">
        <w:rPr>
          <w:color w:val="auto"/>
          <w:sz w:val="16"/>
          <w:szCs w:val="16"/>
        </w:rPr>
        <w:tab/>
      </w:r>
      <w:r w:rsidRPr="00607257">
        <w:rPr>
          <w:color w:val="auto"/>
          <w:sz w:val="16"/>
          <w:szCs w:val="16"/>
        </w:rPr>
        <w:tab/>
        <w:t>€.....</w:t>
      </w:r>
    </w:p>
    <w:p w14:paraId="26DE850E" w14:textId="42F06348" w:rsidR="00607257" w:rsidRPr="00607257" w:rsidRDefault="008D15D2" w:rsidP="00897C49">
      <w:pPr>
        <w:pStyle w:val="Default"/>
        <w:tabs>
          <w:tab w:val="left" w:pos="1134"/>
          <w:tab w:val="left" w:pos="5670"/>
        </w:tabs>
        <w:spacing w:line="284" w:lineRule="exact"/>
        <w:ind w:left="567"/>
        <w:rPr>
          <w:color w:val="auto"/>
          <w:sz w:val="16"/>
          <w:szCs w:val="16"/>
        </w:rPr>
      </w:pPr>
      <w:r>
        <w:rPr>
          <w:color w:val="auto"/>
          <w:sz w:val="16"/>
          <w:szCs w:val="16"/>
        </w:rPr>
        <w:t>g</w:t>
      </w:r>
      <w:r w:rsidR="00607257" w:rsidRPr="00607257">
        <w:rPr>
          <w:color w:val="auto"/>
          <w:sz w:val="16"/>
          <w:szCs w:val="16"/>
        </w:rPr>
        <w:t>.</w:t>
      </w:r>
      <w:r w:rsidR="00607257" w:rsidRPr="00607257">
        <w:rPr>
          <w:color w:val="auto"/>
          <w:sz w:val="16"/>
          <w:szCs w:val="16"/>
        </w:rPr>
        <w:tab/>
        <w:t>glasfonds</w:t>
      </w:r>
      <w:r w:rsidR="00607257" w:rsidRPr="00607257">
        <w:rPr>
          <w:color w:val="auto"/>
          <w:sz w:val="16"/>
          <w:szCs w:val="16"/>
        </w:rPr>
        <w:tab/>
      </w:r>
      <w:r w:rsidR="00607257" w:rsidRPr="00607257">
        <w:rPr>
          <w:color w:val="auto"/>
          <w:sz w:val="16"/>
          <w:szCs w:val="16"/>
        </w:rPr>
        <w:tab/>
        <w:t>€.....</w:t>
      </w:r>
    </w:p>
    <w:p w14:paraId="41A32415" w14:textId="055A40F6" w:rsidR="00607257" w:rsidRPr="00607257" w:rsidRDefault="008D15D2" w:rsidP="00897C49">
      <w:pPr>
        <w:pStyle w:val="Default"/>
        <w:tabs>
          <w:tab w:val="left" w:pos="1134"/>
          <w:tab w:val="left" w:pos="5670"/>
        </w:tabs>
        <w:spacing w:line="284" w:lineRule="exact"/>
        <w:ind w:left="567"/>
        <w:rPr>
          <w:color w:val="auto"/>
          <w:sz w:val="16"/>
          <w:szCs w:val="16"/>
        </w:rPr>
      </w:pPr>
      <w:r>
        <w:rPr>
          <w:color w:val="auto"/>
          <w:sz w:val="16"/>
          <w:szCs w:val="16"/>
        </w:rPr>
        <w:t>h</w:t>
      </w:r>
      <w:r w:rsidR="00607257" w:rsidRPr="00607257">
        <w:rPr>
          <w:color w:val="auto"/>
          <w:sz w:val="16"/>
          <w:szCs w:val="16"/>
        </w:rPr>
        <w:t>.</w:t>
      </w:r>
      <w:r w:rsidR="00607257" w:rsidRPr="00607257">
        <w:rPr>
          <w:color w:val="auto"/>
          <w:sz w:val="16"/>
          <w:szCs w:val="16"/>
        </w:rPr>
        <w:tab/>
        <w:t>ontstoppingsfonds</w:t>
      </w:r>
      <w:r w:rsidR="00607257" w:rsidRPr="00607257">
        <w:rPr>
          <w:color w:val="auto"/>
          <w:sz w:val="16"/>
          <w:szCs w:val="16"/>
        </w:rPr>
        <w:tab/>
      </w:r>
      <w:r w:rsidR="00607257" w:rsidRPr="00607257">
        <w:rPr>
          <w:color w:val="auto"/>
          <w:sz w:val="16"/>
          <w:szCs w:val="16"/>
        </w:rPr>
        <w:tab/>
        <w:t>€.....</w:t>
      </w:r>
    </w:p>
    <w:p w14:paraId="2AAC03BC" w14:textId="6ECA07B2" w:rsidR="00607257" w:rsidRPr="00607257" w:rsidRDefault="008D15D2" w:rsidP="00897C49">
      <w:pPr>
        <w:pStyle w:val="Default"/>
        <w:tabs>
          <w:tab w:val="left" w:pos="1134"/>
          <w:tab w:val="left" w:pos="5670"/>
        </w:tabs>
        <w:spacing w:line="284" w:lineRule="exact"/>
        <w:ind w:left="567"/>
        <w:rPr>
          <w:color w:val="auto"/>
          <w:sz w:val="16"/>
          <w:szCs w:val="16"/>
        </w:rPr>
      </w:pPr>
      <w:r>
        <w:rPr>
          <w:color w:val="auto"/>
          <w:sz w:val="16"/>
          <w:szCs w:val="16"/>
        </w:rPr>
        <w:t>i</w:t>
      </w:r>
      <w:r w:rsidR="00607257" w:rsidRPr="00607257">
        <w:rPr>
          <w:color w:val="auto"/>
          <w:sz w:val="16"/>
          <w:szCs w:val="16"/>
        </w:rPr>
        <w:t>.</w:t>
      </w:r>
      <w:r w:rsidR="00607257" w:rsidRPr="00607257">
        <w:rPr>
          <w:color w:val="auto"/>
          <w:sz w:val="16"/>
          <w:szCs w:val="16"/>
        </w:rPr>
        <w:tab/>
        <w:t>beheer- en administratiekosten</w:t>
      </w:r>
      <w:r w:rsidR="00607257" w:rsidRPr="00607257">
        <w:rPr>
          <w:color w:val="auto"/>
          <w:sz w:val="16"/>
          <w:szCs w:val="16"/>
        </w:rPr>
        <w:tab/>
      </w:r>
      <w:r w:rsidR="00607257" w:rsidRPr="00607257">
        <w:rPr>
          <w:color w:val="auto"/>
          <w:sz w:val="16"/>
          <w:szCs w:val="16"/>
        </w:rPr>
        <w:tab/>
        <w:t>€.....</w:t>
      </w:r>
    </w:p>
    <w:p w14:paraId="24180F6D" w14:textId="3A500C63" w:rsidR="00607257" w:rsidRPr="00607257" w:rsidRDefault="00607257" w:rsidP="00897C49">
      <w:pPr>
        <w:pStyle w:val="Default"/>
        <w:tabs>
          <w:tab w:val="left" w:pos="1134"/>
          <w:tab w:val="left" w:pos="5670"/>
        </w:tabs>
        <w:spacing w:line="284" w:lineRule="exact"/>
        <w:ind w:left="567"/>
        <w:rPr>
          <w:color w:val="auto"/>
          <w:sz w:val="16"/>
          <w:szCs w:val="16"/>
        </w:rPr>
      </w:pPr>
      <w:r w:rsidRPr="00607257">
        <w:rPr>
          <w:color w:val="auto"/>
          <w:sz w:val="16"/>
          <w:szCs w:val="16"/>
        </w:rPr>
        <w:t>j.</w:t>
      </w:r>
      <w:r w:rsidRPr="00607257">
        <w:rPr>
          <w:color w:val="auto"/>
          <w:sz w:val="16"/>
          <w:szCs w:val="16"/>
        </w:rPr>
        <w:tab/>
        <w:t>warmtelevering</w:t>
      </w:r>
      <w:r w:rsidRPr="00607257">
        <w:rPr>
          <w:color w:val="auto"/>
          <w:sz w:val="16"/>
          <w:szCs w:val="16"/>
        </w:rPr>
        <w:tab/>
      </w:r>
      <w:r w:rsidRPr="00607257">
        <w:rPr>
          <w:color w:val="auto"/>
          <w:sz w:val="16"/>
          <w:szCs w:val="16"/>
        </w:rPr>
        <w:tab/>
        <w:t>€</w:t>
      </w:r>
      <w:r w:rsidR="008D15D2">
        <w:rPr>
          <w:color w:val="auto"/>
          <w:sz w:val="16"/>
          <w:szCs w:val="16"/>
        </w:rPr>
        <w:t>…</w:t>
      </w:r>
      <w:r w:rsidR="00897C49">
        <w:rPr>
          <w:color w:val="auto"/>
          <w:sz w:val="16"/>
          <w:szCs w:val="16"/>
        </w:rPr>
        <w:t>…</w:t>
      </w:r>
    </w:p>
    <w:p w14:paraId="4A14910E" w14:textId="10A7071F" w:rsidR="00607257" w:rsidRPr="00607257" w:rsidRDefault="008D15D2" w:rsidP="00897C49">
      <w:pPr>
        <w:pStyle w:val="Default"/>
        <w:tabs>
          <w:tab w:val="left" w:pos="1134"/>
          <w:tab w:val="left" w:pos="5670"/>
        </w:tabs>
        <w:spacing w:line="284" w:lineRule="exact"/>
        <w:ind w:left="567"/>
        <w:rPr>
          <w:color w:val="auto"/>
          <w:sz w:val="16"/>
          <w:szCs w:val="16"/>
        </w:rPr>
      </w:pPr>
      <w:r>
        <w:rPr>
          <w:color w:val="auto"/>
          <w:sz w:val="16"/>
          <w:szCs w:val="16"/>
        </w:rPr>
        <w:t>k</w:t>
      </w:r>
      <w:r w:rsidR="00607257" w:rsidRPr="00607257">
        <w:rPr>
          <w:color w:val="auto"/>
          <w:sz w:val="16"/>
          <w:szCs w:val="16"/>
        </w:rPr>
        <w:t xml:space="preserve">. </w:t>
      </w:r>
      <w:r w:rsidR="00607257" w:rsidRPr="00607257">
        <w:rPr>
          <w:color w:val="auto"/>
          <w:sz w:val="16"/>
          <w:szCs w:val="16"/>
        </w:rPr>
        <w:tab/>
        <w:t>………………………………….</w:t>
      </w:r>
      <w:r w:rsidR="00607257" w:rsidRPr="00607257">
        <w:rPr>
          <w:color w:val="auto"/>
          <w:sz w:val="16"/>
          <w:szCs w:val="16"/>
        </w:rPr>
        <w:tab/>
      </w:r>
      <w:r w:rsidR="00607257" w:rsidRPr="00607257">
        <w:rPr>
          <w:color w:val="auto"/>
          <w:sz w:val="16"/>
          <w:szCs w:val="16"/>
        </w:rPr>
        <w:tab/>
        <w:t>€</w:t>
      </w:r>
      <w:r w:rsidR="00897C49">
        <w:rPr>
          <w:color w:val="auto"/>
          <w:sz w:val="16"/>
          <w:szCs w:val="16"/>
        </w:rPr>
        <w:t>……</w:t>
      </w:r>
    </w:p>
    <w:p w14:paraId="120D925E" w14:textId="77777777" w:rsidR="00607257" w:rsidRPr="00607257" w:rsidRDefault="00607257" w:rsidP="00897C49">
      <w:pPr>
        <w:pStyle w:val="Default"/>
        <w:tabs>
          <w:tab w:val="left" w:pos="1134"/>
          <w:tab w:val="left" w:pos="5670"/>
        </w:tabs>
        <w:spacing w:line="284" w:lineRule="exact"/>
        <w:ind w:left="567"/>
        <w:rPr>
          <w:color w:val="auto"/>
          <w:sz w:val="16"/>
          <w:szCs w:val="16"/>
        </w:rPr>
      </w:pPr>
      <w:r w:rsidRPr="00607257">
        <w:rPr>
          <w:color w:val="auto"/>
          <w:sz w:val="16"/>
          <w:szCs w:val="16"/>
        </w:rPr>
        <w:tab/>
      </w:r>
    </w:p>
    <w:p w14:paraId="2DB4D02E" w14:textId="53ED06AE" w:rsidR="00607257" w:rsidRPr="00607257" w:rsidRDefault="00607257" w:rsidP="00897C49">
      <w:pPr>
        <w:pStyle w:val="Default"/>
        <w:tabs>
          <w:tab w:val="left" w:pos="1134"/>
          <w:tab w:val="left" w:pos="5670"/>
        </w:tabs>
        <w:spacing w:line="284" w:lineRule="exact"/>
        <w:ind w:left="567"/>
        <w:rPr>
          <w:color w:val="auto"/>
          <w:sz w:val="16"/>
          <w:szCs w:val="16"/>
        </w:rPr>
      </w:pPr>
      <w:r w:rsidRPr="00607257">
        <w:rPr>
          <w:color w:val="auto"/>
          <w:sz w:val="16"/>
          <w:szCs w:val="16"/>
        </w:rPr>
        <w:t>Totaal</w:t>
      </w:r>
      <w:r w:rsidRPr="00607257">
        <w:rPr>
          <w:color w:val="auto"/>
          <w:sz w:val="16"/>
          <w:szCs w:val="16"/>
        </w:rPr>
        <w:tab/>
      </w:r>
      <w:r w:rsidRPr="00607257">
        <w:rPr>
          <w:color w:val="auto"/>
          <w:sz w:val="16"/>
          <w:szCs w:val="16"/>
        </w:rPr>
        <w:tab/>
      </w:r>
      <w:r w:rsidRPr="00607257">
        <w:rPr>
          <w:color w:val="auto"/>
          <w:sz w:val="16"/>
          <w:szCs w:val="16"/>
        </w:rPr>
        <w:tab/>
        <w:t>€.....</w:t>
      </w:r>
    </w:p>
    <w:p w14:paraId="19746808" w14:textId="0CA338C0" w:rsidR="00FF406C" w:rsidRPr="00607257" w:rsidRDefault="00FF406C" w:rsidP="00607257">
      <w:pPr>
        <w:pStyle w:val="Default"/>
        <w:spacing w:line="284" w:lineRule="exact"/>
        <w:ind w:left="567"/>
        <w:rPr>
          <w:color w:val="auto"/>
          <w:sz w:val="16"/>
          <w:szCs w:val="16"/>
        </w:rPr>
      </w:pPr>
    </w:p>
    <w:p w14:paraId="7D1A28A1" w14:textId="4B5E5996" w:rsidR="00067F85" w:rsidRPr="00067F85" w:rsidRDefault="00067F85" w:rsidP="00067F85">
      <w:pPr>
        <w:pStyle w:val="Default"/>
        <w:tabs>
          <w:tab w:val="left" w:pos="567"/>
        </w:tabs>
        <w:spacing w:line="284" w:lineRule="exact"/>
        <w:rPr>
          <w:bCs/>
          <w:iCs/>
          <w:color w:val="auto"/>
          <w:sz w:val="16"/>
          <w:szCs w:val="16"/>
        </w:rPr>
      </w:pPr>
      <w:r w:rsidRPr="00067F85">
        <w:rPr>
          <w:bCs/>
          <w:iCs/>
          <w:color w:val="auto"/>
          <w:sz w:val="16"/>
          <w:szCs w:val="16"/>
        </w:rPr>
        <w:t>4.4</w:t>
      </w:r>
      <w:r>
        <w:rPr>
          <w:bCs/>
          <w:iCs/>
          <w:color w:val="auto"/>
          <w:sz w:val="16"/>
          <w:szCs w:val="16"/>
        </w:rPr>
        <w:tab/>
        <w:t>(indien van toepassing)</w:t>
      </w:r>
    </w:p>
    <w:p w14:paraId="596477D8" w14:textId="63B8A870" w:rsidR="00067F85" w:rsidRPr="00E05660" w:rsidRDefault="00E05660" w:rsidP="00E05660">
      <w:pPr>
        <w:pStyle w:val="Default"/>
        <w:spacing w:line="284" w:lineRule="exact"/>
        <w:ind w:left="567"/>
        <w:rPr>
          <w:bCs/>
          <w:iCs/>
          <w:color w:val="auto"/>
          <w:sz w:val="16"/>
          <w:szCs w:val="16"/>
        </w:rPr>
      </w:pPr>
      <w:r w:rsidRPr="00E05660">
        <w:rPr>
          <w:bCs/>
          <w:iCs/>
          <w:color w:val="auto"/>
          <w:sz w:val="16"/>
          <w:szCs w:val="16"/>
        </w:rPr>
        <w:t>De maandelijks verschuldigde energieprestatievergoeding bedraagt € ……………. De afspraken over deze overeengekomen energieprestatievergoeding zijn vastgelegd in een EPV-overeenkomst die onlosmakelijk deel uitmaakt van deze huurovereenkomst.</w:t>
      </w:r>
    </w:p>
    <w:p w14:paraId="72B80DEC" w14:textId="77777777" w:rsidR="0025445F" w:rsidRDefault="0025445F" w:rsidP="00711E40">
      <w:pPr>
        <w:pStyle w:val="Default"/>
        <w:tabs>
          <w:tab w:val="left" w:pos="567"/>
        </w:tabs>
        <w:spacing w:line="284" w:lineRule="exact"/>
        <w:ind w:left="567" w:hanging="567"/>
        <w:rPr>
          <w:bCs/>
          <w:iCs/>
          <w:color w:val="auto"/>
          <w:sz w:val="16"/>
          <w:szCs w:val="16"/>
        </w:rPr>
      </w:pPr>
    </w:p>
    <w:p w14:paraId="3C47B87E" w14:textId="2CF5F4AB" w:rsidR="00E05660" w:rsidRDefault="00E05660" w:rsidP="00711E40">
      <w:pPr>
        <w:pStyle w:val="Default"/>
        <w:tabs>
          <w:tab w:val="left" w:pos="567"/>
        </w:tabs>
        <w:spacing w:line="284" w:lineRule="exact"/>
        <w:ind w:left="567" w:hanging="567"/>
        <w:rPr>
          <w:bCs/>
          <w:iCs/>
          <w:color w:val="auto"/>
          <w:sz w:val="16"/>
          <w:szCs w:val="16"/>
        </w:rPr>
      </w:pPr>
      <w:r w:rsidRPr="00711E40">
        <w:rPr>
          <w:bCs/>
          <w:iCs/>
          <w:color w:val="auto"/>
          <w:sz w:val="16"/>
          <w:szCs w:val="16"/>
        </w:rPr>
        <w:t>4.5</w:t>
      </w:r>
      <w:r w:rsidR="00711E40" w:rsidRPr="00711E40">
        <w:rPr>
          <w:bCs/>
          <w:iCs/>
          <w:color w:val="auto"/>
          <w:sz w:val="16"/>
          <w:szCs w:val="16"/>
        </w:rPr>
        <w:tab/>
        <w:t>Huurder voldoet de te betalen prijs voor het gehuurde in zijn geheel, bij vooruitbetaling, vóór de eerste van de maand op de door verhuurder aangegeven wijze.</w:t>
      </w:r>
    </w:p>
    <w:p w14:paraId="5BE3180B" w14:textId="77777777" w:rsidR="00711E40" w:rsidRPr="00711E40" w:rsidRDefault="00711E40" w:rsidP="00711E40">
      <w:pPr>
        <w:pStyle w:val="Default"/>
        <w:tabs>
          <w:tab w:val="left" w:pos="567"/>
        </w:tabs>
        <w:spacing w:line="284" w:lineRule="exact"/>
        <w:ind w:left="567" w:hanging="567"/>
        <w:rPr>
          <w:bCs/>
          <w:iCs/>
          <w:color w:val="auto"/>
          <w:sz w:val="16"/>
          <w:szCs w:val="16"/>
        </w:rPr>
      </w:pPr>
    </w:p>
    <w:p w14:paraId="50F12922" w14:textId="1B78F379" w:rsidR="00711E40" w:rsidRDefault="00711E40" w:rsidP="000775D4">
      <w:pPr>
        <w:pStyle w:val="Default"/>
        <w:spacing w:line="284" w:lineRule="exact"/>
        <w:rPr>
          <w:b/>
          <w:iCs/>
          <w:color w:val="auto"/>
          <w:sz w:val="16"/>
          <w:szCs w:val="16"/>
        </w:rPr>
      </w:pPr>
      <w:r>
        <w:rPr>
          <w:b/>
          <w:iCs/>
          <w:color w:val="auto"/>
          <w:sz w:val="16"/>
          <w:szCs w:val="16"/>
        </w:rPr>
        <w:t>De administratiekosten en de eerste huurtermijn</w:t>
      </w:r>
    </w:p>
    <w:p w14:paraId="48969652" w14:textId="77777777" w:rsidR="00711E40" w:rsidRDefault="00711E40" w:rsidP="000775D4">
      <w:pPr>
        <w:pStyle w:val="Default"/>
        <w:spacing w:line="284" w:lineRule="exact"/>
        <w:rPr>
          <w:b/>
          <w:iCs/>
          <w:color w:val="auto"/>
          <w:sz w:val="16"/>
          <w:szCs w:val="16"/>
        </w:rPr>
      </w:pPr>
    </w:p>
    <w:p w14:paraId="21C7C7A3" w14:textId="4EC3CCDA" w:rsidR="00FF406C" w:rsidRDefault="003A1300" w:rsidP="000775D4">
      <w:pPr>
        <w:pStyle w:val="Default"/>
        <w:spacing w:line="284" w:lineRule="exact"/>
        <w:rPr>
          <w:b/>
          <w:iCs/>
          <w:color w:val="auto"/>
          <w:sz w:val="16"/>
          <w:szCs w:val="16"/>
        </w:rPr>
      </w:pPr>
      <w:r>
        <w:rPr>
          <w:b/>
          <w:iCs/>
          <w:color w:val="auto"/>
          <w:sz w:val="16"/>
          <w:szCs w:val="16"/>
        </w:rPr>
        <w:t>Artikel 5</w:t>
      </w:r>
    </w:p>
    <w:p w14:paraId="1CD512E3" w14:textId="77777777" w:rsidR="002B7F48" w:rsidRPr="002B7F48" w:rsidRDefault="002B7F48" w:rsidP="002B7F48">
      <w:pPr>
        <w:pStyle w:val="Default"/>
        <w:spacing w:line="284" w:lineRule="exact"/>
        <w:rPr>
          <w:color w:val="auto"/>
          <w:sz w:val="16"/>
          <w:szCs w:val="16"/>
        </w:rPr>
      </w:pPr>
      <w:r w:rsidRPr="002B7F48">
        <w:rPr>
          <w:color w:val="auto"/>
          <w:sz w:val="16"/>
          <w:szCs w:val="16"/>
        </w:rPr>
        <w:t>Bij ondertekening van dit contract betaalt huurder:</w:t>
      </w:r>
    </w:p>
    <w:p w14:paraId="354257BF" w14:textId="77777777" w:rsidR="002B7F48" w:rsidRPr="002B7F48" w:rsidRDefault="002B7F48" w:rsidP="00546283">
      <w:pPr>
        <w:pStyle w:val="Default"/>
        <w:tabs>
          <w:tab w:val="left" w:pos="567"/>
        </w:tabs>
        <w:spacing w:line="284" w:lineRule="exact"/>
        <w:rPr>
          <w:color w:val="auto"/>
          <w:sz w:val="16"/>
          <w:szCs w:val="16"/>
        </w:rPr>
      </w:pPr>
      <w:r w:rsidRPr="002B7F48">
        <w:rPr>
          <w:color w:val="auto"/>
          <w:sz w:val="16"/>
          <w:szCs w:val="16"/>
        </w:rPr>
        <w:t>a.</w:t>
      </w:r>
      <w:r w:rsidRPr="002B7F48">
        <w:rPr>
          <w:color w:val="auto"/>
          <w:sz w:val="16"/>
          <w:szCs w:val="16"/>
        </w:rPr>
        <w:tab/>
        <w:t>administratiekosten:</w:t>
      </w:r>
      <w:r w:rsidRPr="002B7F48">
        <w:rPr>
          <w:color w:val="auto"/>
          <w:sz w:val="16"/>
          <w:szCs w:val="16"/>
        </w:rPr>
        <w:tab/>
      </w:r>
      <w:r w:rsidRPr="002B7F48">
        <w:rPr>
          <w:color w:val="auto"/>
          <w:sz w:val="16"/>
          <w:szCs w:val="16"/>
        </w:rPr>
        <w:tab/>
      </w:r>
      <w:r w:rsidRPr="002B7F48">
        <w:rPr>
          <w:color w:val="auto"/>
          <w:sz w:val="16"/>
          <w:szCs w:val="16"/>
        </w:rPr>
        <w:tab/>
      </w:r>
      <w:r w:rsidRPr="002B7F48">
        <w:rPr>
          <w:color w:val="auto"/>
          <w:sz w:val="16"/>
          <w:szCs w:val="16"/>
        </w:rPr>
        <w:tab/>
      </w:r>
      <w:r w:rsidRPr="002B7F48">
        <w:rPr>
          <w:color w:val="auto"/>
          <w:sz w:val="16"/>
          <w:szCs w:val="16"/>
        </w:rPr>
        <w:tab/>
      </w:r>
      <w:r w:rsidRPr="002B7F48">
        <w:rPr>
          <w:color w:val="auto"/>
          <w:sz w:val="16"/>
          <w:szCs w:val="16"/>
        </w:rPr>
        <w:tab/>
        <w:t xml:space="preserve">€..... </w:t>
      </w:r>
    </w:p>
    <w:p w14:paraId="1A2769A9" w14:textId="77777777" w:rsidR="00546283" w:rsidRDefault="002B7F48" w:rsidP="00546283">
      <w:pPr>
        <w:pStyle w:val="Default"/>
        <w:tabs>
          <w:tab w:val="left" w:pos="567"/>
        </w:tabs>
        <w:spacing w:line="284" w:lineRule="exact"/>
        <w:rPr>
          <w:color w:val="auto"/>
          <w:sz w:val="16"/>
          <w:szCs w:val="16"/>
        </w:rPr>
      </w:pPr>
      <w:r w:rsidRPr="002B7F48">
        <w:rPr>
          <w:color w:val="auto"/>
          <w:sz w:val="16"/>
          <w:szCs w:val="16"/>
        </w:rPr>
        <w:t>b.</w:t>
      </w:r>
      <w:r w:rsidRPr="002B7F48">
        <w:rPr>
          <w:color w:val="auto"/>
          <w:sz w:val="16"/>
          <w:szCs w:val="16"/>
        </w:rPr>
        <w:tab/>
        <w:t xml:space="preserve">de huurprijs en het voorschot met betrekking tot de kosten voor </w:t>
      </w:r>
    </w:p>
    <w:p w14:paraId="7A917DF5" w14:textId="77777777" w:rsidR="00546283" w:rsidRDefault="00546283" w:rsidP="00546283">
      <w:pPr>
        <w:pStyle w:val="Default"/>
        <w:tabs>
          <w:tab w:val="left" w:pos="567"/>
        </w:tabs>
        <w:spacing w:line="284" w:lineRule="exact"/>
        <w:rPr>
          <w:color w:val="auto"/>
          <w:sz w:val="16"/>
          <w:szCs w:val="16"/>
        </w:rPr>
      </w:pPr>
      <w:r>
        <w:rPr>
          <w:color w:val="auto"/>
          <w:sz w:val="16"/>
          <w:szCs w:val="16"/>
        </w:rPr>
        <w:tab/>
      </w:r>
      <w:r w:rsidR="002B7F48" w:rsidRPr="002B7F48">
        <w:rPr>
          <w:color w:val="auto"/>
          <w:sz w:val="16"/>
          <w:szCs w:val="16"/>
        </w:rPr>
        <w:t xml:space="preserve">nutsvoorzieningen met een individuele meter, de servicekosten </w:t>
      </w:r>
    </w:p>
    <w:p w14:paraId="52759E4E" w14:textId="77777777" w:rsidR="00546283" w:rsidRDefault="00546283" w:rsidP="00546283">
      <w:pPr>
        <w:pStyle w:val="Default"/>
        <w:tabs>
          <w:tab w:val="left" w:pos="567"/>
        </w:tabs>
        <w:spacing w:line="284" w:lineRule="exact"/>
        <w:rPr>
          <w:color w:val="auto"/>
          <w:sz w:val="16"/>
          <w:szCs w:val="16"/>
        </w:rPr>
      </w:pPr>
      <w:r>
        <w:rPr>
          <w:color w:val="auto"/>
          <w:sz w:val="16"/>
          <w:szCs w:val="16"/>
        </w:rPr>
        <w:tab/>
      </w:r>
      <w:r w:rsidR="002B7F48" w:rsidRPr="002B7F48">
        <w:rPr>
          <w:color w:val="auto"/>
          <w:sz w:val="16"/>
          <w:szCs w:val="16"/>
        </w:rPr>
        <w:t>en/of de energieprestatievergoeding</w:t>
      </w:r>
      <w:r>
        <w:rPr>
          <w:color w:val="auto"/>
          <w:sz w:val="16"/>
          <w:szCs w:val="16"/>
        </w:rPr>
        <w:t xml:space="preserve"> </w:t>
      </w:r>
      <w:r w:rsidR="002B7F48" w:rsidRPr="002B7F48">
        <w:rPr>
          <w:color w:val="auto"/>
          <w:sz w:val="16"/>
          <w:szCs w:val="16"/>
        </w:rPr>
        <w:t xml:space="preserve">over de periode </w:t>
      </w:r>
    </w:p>
    <w:p w14:paraId="53629E47" w14:textId="687E73F8" w:rsidR="002B7F48" w:rsidRPr="002B7F48" w:rsidRDefault="00546283" w:rsidP="00546283">
      <w:pPr>
        <w:pStyle w:val="Default"/>
        <w:tabs>
          <w:tab w:val="left" w:pos="567"/>
        </w:tabs>
        <w:spacing w:line="284" w:lineRule="exact"/>
        <w:rPr>
          <w:color w:val="auto"/>
          <w:sz w:val="16"/>
          <w:szCs w:val="16"/>
        </w:rPr>
      </w:pPr>
      <w:r>
        <w:rPr>
          <w:color w:val="auto"/>
          <w:sz w:val="16"/>
          <w:szCs w:val="16"/>
        </w:rPr>
        <w:tab/>
      </w:r>
      <w:r w:rsidR="002B7F48" w:rsidRPr="002B7F48">
        <w:rPr>
          <w:color w:val="auto"/>
          <w:sz w:val="16"/>
          <w:szCs w:val="16"/>
        </w:rPr>
        <w:t xml:space="preserve">van ........ tot en met ........: </w:t>
      </w:r>
      <w:r w:rsidR="002B7F48" w:rsidRPr="002B7F48">
        <w:rPr>
          <w:color w:val="auto"/>
          <w:sz w:val="16"/>
          <w:szCs w:val="16"/>
        </w:rPr>
        <w:tab/>
      </w:r>
      <w:r w:rsidR="002B7F48" w:rsidRPr="002B7F48">
        <w:rPr>
          <w:color w:val="auto"/>
          <w:sz w:val="16"/>
          <w:szCs w:val="16"/>
        </w:rPr>
        <w:tab/>
      </w:r>
      <w:r w:rsidR="002B7F48" w:rsidRPr="002B7F48">
        <w:rPr>
          <w:color w:val="auto"/>
          <w:sz w:val="16"/>
          <w:szCs w:val="16"/>
        </w:rPr>
        <w:tab/>
      </w:r>
      <w:r>
        <w:rPr>
          <w:color w:val="auto"/>
          <w:sz w:val="16"/>
          <w:szCs w:val="16"/>
        </w:rPr>
        <w:tab/>
      </w:r>
      <w:r>
        <w:rPr>
          <w:color w:val="auto"/>
          <w:sz w:val="16"/>
          <w:szCs w:val="16"/>
        </w:rPr>
        <w:tab/>
      </w:r>
      <w:r w:rsidR="002B7F48" w:rsidRPr="002B7F48">
        <w:rPr>
          <w:color w:val="auto"/>
          <w:sz w:val="16"/>
          <w:szCs w:val="16"/>
        </w:rPr>
        <w:t xml:space="preserve">€..... </w:t>
      </w:r>
    </w:p>
    <w:p w14:paraId="095EF851" w14:textId="77777777" w:rsidR="002B7F48" w:rsidRPr="002B7F48" w:rsidRDefault="002B7F48" w:rsidP="00546283">
      <w:pPr>
        <w:pStyle w:val="Default"/>
        <w:tabs>
          <w:tab w:val="left" w:pos="567"/>
        </w:tabs>
        <w:spacing w:line="284" w:lineRule="exact"/>
        <w:rPr>
          <w:color w:val="auto"/>
          <w:sz w:val="16"/>
          <w:szCs w:val="16"/>
        </w:rPr>
      </w:pPr>
      <w:r w:rsidRPr="002B7F48">
        <w:rPr>
          <w:color w:val="auto"/>
          <w:sz w:val="16"/>
          <w:szCs w:val="16"/>
        </w:rPr>
        <w:tab/>
      </w:r>
    </w:p>
    <w:p w14:paraId="1B68EBD5" w14:textId="77777777" w:rsidR="002B7F48" w:rsidRPr="002B7F48" w:rsidRDefault="002B7F48" w:rsidP="00546283">
      <w:pPr>
        <w:pStyle w:val="Default"/>
        <w:tabs>
          <w:tab w:val="left" w:pos="567"/>
        </w:tabs>
        <w:spacing w:line="284" w:lineRule="exact"/>
        <w:rPr>
          <w:color w:val="auto"/>
          <w:sz w:val="16"/>
          <w:szCs w:val="16"/>
        </w:rPr>
      </w:pPr>
      <w:r w:rsidRPr="002B7F48">
        <w:rPr>
          <w:color w:val="auto"/>
          <w:sz w:val="16"/>
          <w:szCs w:val="16"/>
        </w:rPr>
        <w:t>Totaal:</w:t>
      </w:r>
      <w:r w:rsidRPr="002B7F48">
        <w:rPr>
          <w:color w:val="auto"/>
          <w:sz w:val="16"/>
          <w:szCs w:val="16"/>
        </w:rPr>
        <w:tab/>
      </w:r>
      <w:r w:rsidRPr="002B7F48">
        <w:rPr>
          <w:color w:val="auto"/>
          <w:sz w:val="16"/>
          <w:szCs w:val="16"/>
        </w:rPr>
        <w:tab/>
      </w:r>
      <w:r w:rsidRPr="002B7F48">
        <w:rPr>
          <w:color w:val="auto"/>
          <w:sz w:val="16"/>
          <w:szCs w:val="16"/>
        </w:rPr>
        <w:tab/>
      </w:r>
      <w:r w:rsidRPr="002B7F48">
        <w:rPr>
          <w:color w:val="auto"/>
          <w:sz w:val="16"/>
          <w:szCs w:val="16"/>
        </w:rPr>
        <w:tab/>
      </w:r>
      <w:r w:rsidRPr="002B7F48">
        <w:rPr>
          <w:color w:val="auto"/>
          <w:sz w:val="16"/>
          <w:szCs w:val="16"/>
        </w:rPr>
        <w:tab/>
      </w:r>
      <w:r w:rsidRPr="002B7F48">
        <w:rPr>
          <w:color w:val="auto"/>
          <w:sz w:val="16"/>
          <w:szCs w:val="16"/>
        </w:rPr>
        <w:tab/>
      </w:r>
      <w:r w:rsidRPr="002B7F48">
        <w:rPr>
          <w:color w:val="auto"/>
          <w:sz w:val="16"/>
          <w:szCs w:val="16"/>
        </w:rPr>
        <w:tab/>
      </w:r>
      <w:r w:rsidRPr="002B7F48">
        <w:rPr>
          <w:color w:val="auto"/>
          <w:sz w:val="16"/>
          <w:szCs w:val="16"/>
        </w:rPr>
        <w:tab/>
      </w:r>
      <w:r w:rsidRPr="002B7F48">
        <w:rPr>
          <w:color w:val="auto"/>
          <w:sz w:val="16"/>
          <w:szCs w:val="16"/>
        </w:rPr>
        <w:tab/>
        <w:t xml:space="preserve">€..... </w:t>
      </w:r>
    </w:p>
    <w:p w14:paraId="3EC2592A" w14:textId="3336BD0E" w:rsidR="00FF406C" w:rsidRDefault="00546283" w:rsidP="00546283">
      <w:pPr>
        <w:pStyle w:val="Default"/>
        <w:tabs>
          <w:tab w:val="left" w:pos="567"/>
        </w:tabs>
        <w:spacing w:line="284" w:lineRule="exact"/>
        <w:rPr>
          <w:color w:val="auto"/>
          <w:sz w:val="16"/>
          <w:szCs w:val="16"/>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sidR="002B7F48" w:rsidRPr="002B7F48">
        <w:rPr>
          <w:color w:val="auto"/>
          <w:sz w:val="16"/>
          <w:szCs w:val="16"/>
        </w:rPr>
        <w:t>===</w:t>
      </w:r>
    </w:p>
    <w:p w14:paraId="18399B4A" w14:textId="736E190A" w:rsidR="00FF406C" w:rsidRDefault="00FF406C" w:rsidP="000775D4">
      <w:pPr>
        <w:pStyle w:val="Default"/>
        <w:spacing w:line="284" w:lineRule="exact"/>
        <w:rPr>
          <w:b/>
          <w:iCs/>
          <w:color w:val="auto"/>
          <w:sz w:val="16"/>
          <w:szCs w:val="16"/>
        </w:rPr>
      </w:pPr>
    </w:p>
    <w:p w14:paraId="7BD0BE29" w14:textId="0B4127D0" w:rsidR="002B7F48" w:rsidRDefault="00546283" w:rsidP="000775D4">
      <w:pPr>
        <w:pStyle w:val="Default"/>
        <w:spacing w:line="284" w:lineRule="exact"/>
        <w:rPr>
          <w:b/>
          <w:iCs/>
          <w:color w:val="auto"/>
          <w:sz w:val="16"/>
          <w:szCs w:val="16"/>
        </w:rPr>
      </w:pPr>
      <w:r>
        <w:rPr>
          <w:b/>
          <w:iCs/>
          <w:color w:val="auto"/>
          <w:sz w:val="16"/>
          <w:szCs w:val="16"/>
        </w:rPr>
        <w:t>De woonplaatskeuze van huurder</w:t>
      </w:r>
    </w:p>
    <w:p w14:paraId="6F559EE5" w14:textId="77777777" w:rsidR="002B7F48" w:rsidRDefault="002B7F48" w:rsidP="000775D4">
      <w:pPr>
        <w:pStyle w:val="Default"/>
        <w:spacing w:line="284" w:lineRule="exact"/>
        <w:rPr>
          <w:b/>
          <w:iCs/>
          <w:color w:val="auto"/>
          <w:sz w:val="16"/>
          <w:szCs w:val="16"/>
        </w:rPr>
      </w:pPr>
    </w:p>
    <w:p w14:paraId="750717EF" w14:textId="77777777" w:rsidR="00FF406C" w:rsidRDefault="003A1300" w:rsidP="000775D4">
      <w:pPr>
        <w:pStyle w:val="Default"/>
        <w:spacing w:line="284" w:lineRule="exact"/>
        <w:rPr>
          <w:b/>
          <w:color w:val="auto"/>
          <w:sz w:val="16"/>
          <w:szCs w:val="16"/>
        </w:rPr>
      </w:pPr>
      <w:r>
        <w:rPr>
          <w:b/>
          <w:iCs/>
          <w:color w:val="auto"/>
          <w:sz w:val="16"/>
          <w:szCs w:val="16"/>
        </w:rPr>
        <w:t xml:space="preserve">Artikel 6 </w:t>
      </w:r>
    </w:p>
    <w:p w14:paraId="05671AAE" w14:textId="7CC6AA4D" w:rsidR="00546283" w:rsidRDefault="005B1D17" w:rsidP="00330B6F">
      <w:pPr>
        <w:pStyle w:val="Default"/>
        <w:numPr>
          <w:ilvl w:val="0"/>
          <w:numId w:val="15"/>
        </w:numPr>
        <w:spacing w:line="284" w:lineRule="exact"/>
        <w:ind w:left="567" w:hanging="567"/>
        <w:rPr>
          <w:color w:val="auto"/>
          <w:sz w:val="16"/>
          <w:szCs w:val="16"/>
        </w:rPr>
      </w:pPr>
      <w:r w:rsidRPr="005B1D17">
        <w:rPr>
          <w:color w:val="auto"/>
          <w:sz w:val="16"/>
          <w:szCs w:val="16"/>
        </w:rPr>
        <w:t>Huurder verklaart gedurende de huurovereenkomst woonplaats te hebben gekozen in het gehuurde.</w:t>
      </w:r>
    </w:p>
    <w:p w14:paraId="5B133672" w14:textId="77777777" w:rsidR="00330B6F" w:rsidRDefault="00330B6F" w:rsidP="00330B6F">
      <w:pPr>
        <w:pStyle w:val="Default"/>
        <w:spacing w:line="284" w:lineRule="exact"/>
        <w:ind w:left="567"/>
        <w:rPr>
          <w:color w:val="auto"/>
          <w:sz w:val="16"/>
          <w:szCs w:val="16"/>
        </w:rPr>
      </w:pPr>
    </w:p>
    <w:p w14:paraId="324EB655" w14:textId="230F9CD2" w:rsidR="00FF406C" w:rsidRPr="00775E38" w:rsidRDefault="00234CF1" w:rsidP="00775E38">
      <w:pPr>
        <w:pStyle w:val="Default"/>
        <w:widowControl w:val="0"/>
        <w:numPr>
          <w:ilvl w:val="0"/>
          <w:numId w:val="15"/>
        </w:numPr>
        <w:spacing w:line="284" w:lineRule="exact"/>
        <w:ind w:left="567" w:hanging="567"/>
        <w:rPr>
          <w:color w:val="auto"/>
          <w:sz w:val="16"/>
          <w:szCs w:val="16"/>
        </w:rPr>
      </w:pPr>
      <w:r w:rsidRPr="00775E38">
        <w:rPr>
          <w:color w:val="auto"/>
          <w:sz w:val="16"/>
          <w:szCs w:val="16"/>
        </w:rPr>
        <w:t>Bij beëindiging van de huurovereenkomst zal huurder aan verhuurder zijn nieuwe adres schriftelijk doorgeven. Voor het geval huurder het gehuurde definitief verlaat zonder opgave van het nieuwe adres aan verhuurder blijft het adres van het gehuurde als woonplaats van huurder aangemerkt.</w:t>
      </w:r>
    </w:p>
    <w:p w14:paraId="28FFEC99" w14:textId="77777777" w:rsidR="00234CF1" w:rsidRDefault="00234CF1" w:rsidP="000775D4">
      <w:pPr>
        <w:pStyle w:val="Default"/>
        <w:widowControl w:val="0"/>
        <w:spacing w:line="284" w:lineRule="exact"/>
        <w:ind w:left="567"/>
        <w:rPr>
          <w:color w:val="auto"/>
          <w:sz w:val="16"/>
          <w:szCs w:val="16"/>
        </w:rPr>
      </w:pPr>
    </w:p>
    <w:p w14:paraId="67568670" w14:textId="380AF2B2" w:rsidR="00FF406C" w:rsidRDefault="00775E38" w:rsidP="000775D4">
      <w:pPr>
        <w:pStyle w:val="Default"/>
        <w:spacing w:line="284" w:lineRule="exact"/>
        <w:rPr>
          <w:b/>
          <w:color w:val="auto"/>
          <w:sz w:val="16"/>
        </w:rPr>
      </w:pPr>
      <w:r>
        <w:rPr>
          <w:b/>
          <w:bCs/>
          <w:color w:val="auto"/>
          <w:sz w:val="16"/>
          <w:szCs w:val="16"/>
        </w:rPr>
        <w:t>Verstrekking gegevens huishoudinkomen en gezinssamenstelling</w:t>
      </w:r>
    </w:p>
    <w:p w14:paraId="7D7056D1" w14:textId="77777777" w:rsidR="00FF406C" w:rsidRDefault="00FF406C" w:rsidP="000775D4">
      <w:pPr>
        <w:pStyle w:val="Default"/>
        <w:spacing w:line="284" w:lineRule="exact"/>
        <w:rPr>
          <w:b/>
          <w:iCs/>
          <w:color w:val="auto"/>
          <w:sz w:val="16"/>
          <w:szCs w:val="16"/>
        </w:rPr>
      </w:pPr>
    </w:p>
    <w:p w14:paraId="59BF91DA" w14:textId="77777777" w:rsidR="00FF406C" w:rsidRDefault="003A1300" w:rsidP="000775D4">
      <w:pPr>
        <w:pStyle w:val="Default"/>
        <w:spacing w:line="284" w:lineRule="exact"/>
        <w:rPr>
          <w:b/>
          <w:color w:val="auto"/>
          <w:sz w:val="16"/>
          <w:szCs w:val="16"/>
        </w:rPr>
      </w:pPr>
      <w:r>
        <w:rPr>
          <w:b/>
          <w:iCs/>
          <w:color w:val="auto"/>
          <w:sz w:val="16"/>
          <w:szCs w:val="16"/>
        </w:rPr>
        <w:t xml:space="preserve">Artikel 7 </w:t>
      </w:r>
    </w:p>
    <w:p w14:paraId="254B30D6" w14:textId="1BDADA4E" w:rsidR="00FF406C" w:rsidRDefault="00775E38" w:rsidP="00A4181A">
      <w:pPr>
        <w:pStyle w:val="Default"/>
        <w:tabs>
          <w:tab w:val="left" w:pos="567"/>
        </w:tabs>
        <w:spacing w:line="284" w:lineRule="exact"/>
        <w:ind w:left="567" w:hanging="567"/>
        <w:rPr>
          <w:color w:val="auto"/>
          <w:sz w:val="16"/>
          <w:szCs w:val="16"/>
        </w:rPr>
      </w:pPr>
      <w:r>
        <w:rPr>
          <w:color w:val="auto"/>
          <w:sz w:val="16"/>
          <w:szCs w:val="16"/>
        </w:rPr>
        <w:t>7.1</w:t>
      </w:r>
      <w:r>
        <w:rPr>
          <w:color w:val="auto"/>
          <w:sz w:val="16"/>
          <w:szCs w:val="16"/>
        </w:rPr>
        <w:tab/>
      </w:r>
      <w:r w:rsidR="00A4181A" w:rsidRPr="00A4181A">
        <w:rPr>
          <w:color w:val="auto"/>
          <w:sz w:val="16"/>
          <w:szCs w:val="16"/>
        </w:rPr>
        <w:t>Huurder verklaart dat de door hem aan verhuurder vóór aanvang van de huurovereenkomst verstrekte gegevens met betrekking tot zijn huishoudinkomen en gezinssamenstelling juist en volledig zijn.</w:t>
      </w:r>
    </w:p>
    <w:p w14:paraId="35F5AD44" w14:textId="2D04D5C2" w:rsidR="00A4181A" w:rsidRDefault="00A4181A" w:rsidP="00A4181A">
      <w:pPr>
        <w:pStyle w:val="Default"/>
        <w:tabs>
          <w:tab w:val="left" w:pos="567"/>
        </w:tabs>
        <w:spacing w:line="284" w:lineRule="exact"/>
        <w:ind w:left="567" w:hanging="567"/>
        <w:rPr>
          <w:color w:val="auto"/>
          <w:sz w:val="16"/>
          <w:szCs w:val="16"/>
        </w:rPr>
      </w:pPr>
    </w:p>
    <w:p w14:paraId="2D8934F7" w14:textId="628E71DC" w:rsidR="00A4181A" w:rsidRDefault="00A4181A" w:rsidP="00A4181A">
      <w:pPr>
        <w:pStyle w:val="Default"/>
        <w:tabs>
          <w:tab w:val="left" w:pos="567"/>
        </w:tabs>
        <w:spacing w:line="284" w:lineRule="exact"/>
        <w:ind w:left="567" w:hanging="567"/>
        <w:rPr>
          <w:color w:val="auto"/>
          <w:sz w:val="16"/>
          <w:szCs w:val="16"/>
        </w:rPr>
      </w:pPr>
      <w:r>
        <w:rPr>
          <w:color w:val="auto"/>
          <w:sz w:val="16"/>
          <w:szCs w:val="16"/>
        </w:rPr>
        <w:t>7.2</w:t>
      </w:r>
      <w:r>
        <w:rPr>
          <w:color w:val="auto"/>
          <w:sz w:val="16"/>
          <w:szCs w:val="16"/>
        </w:rPr>
        <w:tab/>
      </w:r>
      <w:r w:rsidR="00972F13" w:rsidRPr="00972F13">
        <w:rPr>
          <w:color w:val="auto"/>
          <w:sz w:val="16"/>
          <w:szCs w:val="16"/>
        </w:rPr>
        <w:t>Indien huurder onjuiste of onvolledige gegevens verstrekt en hij bij verstrekking van de juiste en volledige gegevens niet in aanmerking zou zijn gekomen voor het gehuurde, moet huurder het gehuurde ontruimen op eerste aanzegging van verhuurder. Indien huurder hiertoe niet overgaat, start verhuurder een gerechtelijke procedure met als doel ontruiming van het gehuurde.</w:t>
      </w:r>
    </w:p>
    <w:p w14:paraId="509D5703" w14:textId="77777777" w:rsidR="00FF406C" w:rsidRDefault="00FF406C" w:rsidP="000775D4">
      <w:pPr>
        <w:pStyle w:val="Default"/>
        <w:spacing w:line="284" w:lineRule="exact"/>
        <w:rPr>
          <w:color w:val="auto"/>
          <w:sz w:val="16"/>
          <w:szCs w:val="16"/>
        </w:rPr>
      </w:pPr>
    </w:p>
    <w:p w14:paraId="23C7DD1D" w14:textId="6B45D505" w:rsidR="00972F13" w:rsidRDefault="00972F13" w:rsidP="000775D4">
      <w:pPr>
        <w:pStyle w:val="Default"/>
        <w:spacing w:line="284" w:lineRule="exact"/>
        <w:rPr>
          <w:b/>
          <w:iCs/>
          <w:color w:val="auto"/>
          <w:sz w:val="16"/>
          <w:szCs w:val="16"/>
        </w:rPr>
      </w:pPr>
      <w:r>
        <w:rPr>
          <w:b/>
          <w:iCs/>
          <w:color w:val="auto"/>
          <w:sz w:val="16"/>
          <w:szCs w:val="16"/>
        </w:rPr>
        <w:t>De Algemene Huurvoorwaarden van verhuurder</w:t>
      </w:r>
    </w:p>
    <w:p w14:paraId="0623EBD4" w14:textId="77777777" w:rsidR="00972F13" w:rsidRDefault="00972F13" w:rsidP="000775D4">
      <w:pPr>
        <w:pStyle w:val="Default"/>
        <w:spacing w:line="284" w:lineRule="exact"/>
        <w:rPr>
          <w:b/>
          <w:iCs/>
          <w:color w:val="auto"/>
          <w:sz w:val="16"/>
          <w:szCs w:val="16"/>
        </w:rPr>
      </w:pPr>
    </w:p>
    <w:p w14:paraId="3F1FDCB1" w14:textId="457A7694" w:rsidR="00FF406C" w:rsidRDefault="003A1300" w:rsidP="000775D4">
      <w:pPr>
        <w:pStyle w:val="Default"/>
        <w:spacing w:line="284" w:lineRule="exact"/>
        <w:rPr>
          <w:b/>
          <w:color w:val="auto"/>
          <w:sz w:val="16"/>
          <w:szCs w:val="16"/>
        </w:rPr>
      </w:pPr>
      <w:r>
        <w:rPr>
          <w:b/>
          <w:iCs/>
          <w:color w:val="auto"/>
          <w:sz w:val="16"/>
          <w:szCs w:val="16"/>
        </w:rPr>
        <w:t xml:space="preserve">Artikel 8 </w:t>
      </w:r>
    </w:p>
    <w:p w14:paraId="44623A88" w14:textId="6C803817" w:rsidR="00FF406C" w:rsidRDefault="00972F13" w:rsidP="00972F13">
      <w:pPr>
        <w:pStyle w:val="Default"/>
        <w:tabs>
          <w:tab w:val="left" w:pos="567"/>
        </w:tabs>
        <w:spacing w:line="284" w:lineRule="exact"/>
        <w:ind w:left="567" w:hanging="567"/>
        <w:rPr>
          <w:color w:val="auto"/>
          <w:sz w:val="16"/>
          <w:szCs w:val="16"/>
        </w:rPr>
      </w:pPr>
      <w:r>
        <w:rPr>
          <w:color w:val="auto"/>
          <w:sz w:val="16"/>
          <w:szCs w:val="16"/>
        </w:rPr>
        <w:t>8.1</w:t>
      </w:r>
      <w:r>
        <w:rPr>
          <w:color w:val="auto"/>
          <w:sz w:val="16"/>
          <w:szCs w:val="16"/>
        </w:rPr>
        <w:tab/>
      </w:r>
      <w:r w:rsidR="00922730" w:rsidRPr="00922730">
        <w:rPr>
          <w:color w:val="auto"/>
          <w:sz w:val="16"/>
          <w:szCs w:val="16"/>
        </w:rPr>
        <w:t>Op deze overeenkomst zijn de Algemene Huurvoorwaarden zelfstandige woonruimte d.d. ................. van verhuurder van toepassing.</w:t>
      </w:r>
    </w:p>
    <w:p w14:paraId="14D15B59" w14:textId="2909DDA4" w:rsidR="00922730" w:rsidRDefault="00922730" w:rsidP="00972F13">
      <w:pPr>
        <w:pStyle w:val="Default"/>
        <w:tabs>
          <w:tab w:val="left" w:pos="567"/>
        </w:tabs>
        <w:spacing w:line="284" w:lineRule="exact"/>
        <w:ind w:left="567" w:hanging="567"/>
        <w:rPr>
          <w:color w:val="auto"/>
          <w:sz w:val="16"/>
          <w:szCs w:val="16"/>
        </w:rPr>
      </w:pPr>
    </w:p>
    <w:p w14:paraId="7A88A34F" w14:textId="66EDF985" w:rsidR="00E856CB" w:rsidRDefault="00E856CB" w:rsidP="00972F13">
      <w:pPr>
        <w:pStyle w:val="Default"/>
        <w:tabs>
          <w:tab w:val="left" w:pos="567"/>
        </w:tabs>
        <w:spacing w:line="284" w:lineRule="exact"/>
        <w:ind w:left="567" w:hanging="567"/>
        <w:rPr>
          <w:color w:val="auto"/>
          <w:sz w:val="16"/>
          <w:szCs w:val="16"/>
        </w:rPr>
      </w:pPr>
    </w:p>
    <w:p w14:paraId="528A4BD7" w14:textId="77777777" w:rsidR="00E856CB" w:rsidRDefault="00E856CB" w:rsidP="00972F13">
      <w:pPr>
        <w:pStyle w:val="Default"/>
        <w:tabs>
          <w:tab w:val="left" w:pos="567"/>
        </w:tabs>
        <w:spacing w:line="284" w:lineRule="exact"/>
        <w:ind w:left="567" w:hanging="567"/>
        <w:rPr>
          <w:color w:val="auto"/>
          <w:sz w:val="16"/>
          <w:szCs w:val="16"/>
        </w:rPr>
      </w:pPr>
    </w:p>
    <w:p w14:paraId="5F84CC16" w14:textId="588BAB90" w:rsidR="00B82A1A" w:rsidRPr="00B82A1A" w:rsidRDefault="00922730" w:rsidP="00B82A1A">
      <w:pPr>
        <w:pStyle w:val="Default"/>
        <w:tabs>
          <w:tab w:val="left" w:pos="567"/>
        </w:tabs>
        <w:spacing w:line="284" w:lineRule="exact"/>
        <w:ind w:left="567" w:hanging="567"/>
        <w:rPr>
          <w:color w:val="auto"/>
          <w:sz w:val="16"/>
          <w:szCs w:val="16"/>
        </w:rPr>
      </w:pPr>
      <w:r>
        <w:rPr>
          <w:color w:val="auto"/>
          <w:sz w:val="16"/>
          <w:szCs w:val="16"/>
        </w:rPr>
        <w:t>8.2</w:t>
      </w:r>
      <w:r>
        <w:rPr>
          <w:color w:val="auto"/>
          <w:sz w:val="16"/>
          <w:szCs w:val="16"/>
        </w:rPr>
        <w:tab/>
      </w:r>
      <w:r w:rsidR="00B82A1A" w:rsidRPr="00B82A1A">
        <w:rPr>
          <w:color w:val="auto"/>
          <w:sz w:val="16"/>
          <w:szCs w:val="16"/>
        </w:rPr>
        <w:t>In afwijking van, respectievelijk als aanvulling op:</w:t>
      </w:r>
    </w:p>
    <w:p w14:paraId="049649B4" w14:textId="77777777" w:rsidR="00B82A1A" w:rsidRPr="00B82A1A" w:rsidRDefault="00B82A1A" w:rsidP="00B82A1A">
      <w:pPr>
        <w:pStyle w:val="Default"/>
        <w:tabs>
          <w:tab w:val="left" w:pos="567"/>
        </w:tabs>
        <w:spacing w:line="284" w:lineRule="exact"/>
        <w:ind w:left="567" w:hanging="567"/>
        <w:rPr>
          <w:color w:val="auto"/>
          <w:sz w:val="16"/>
          <w:szCs w:val="16"/>
        </w:rPr>
      </w:pPr>
      <w:r w:rsidRPr="00B82A1A">
        <w:rPr>
          <w:color w:val="auto"/>
          <w:sz w:val="16"/>
          <w:szCs w:val="16"/>
        </w:rPr>
        <w:t xml:space="preserve">  </w:t>
      </w:r>
    </w:p>
    <w:p w14:paraId="14962C79" w14:textId="77777777" w:rsidR="00B82A1A" w:rsidRPr="00B82A1A" w:rsidRDefault="00B82A1A" w:rsidP="00BF6E49">
      <w:pPr>
        <w:pStyle w:val="Default"/>
        <w:tabs>
          <w:tab w:val="left" w:pos="567"/>
        </w:tabs>
        <w:spacing w:line="284" w:lineRule="exact"/>
        <w:ind w:left="1134" w:hanging="567"/>
        <w:rPr>
          <w:color w:val="auto"/>
          <w:sz w:val="16"/>
          <w:szCs w:val="16"/>
        </w:rPr>
      </w:pPr>
      <w:r w:rsidRPr="00B82A1A">
        <w:rPr>
          <w:color w:val="auto"/>
          <w:sz w:val="16"/>
          <w:szCs w:val="16"/>
        </w:rPr>
        <w:t>artikel .....................;</w:t>
      </w:r>
    </w:p>
    <w:p w14:paraId="6034ECA1" w14:textId="77777777" w:rsidR="00B82A1A" w:rsidRPr="00B82A1A" w:rsidRDefault="00B82A1A" w:rsidP="00BF6E49">
      <w:pPr>
        <w:pStyle w:val="Default"/>
        <w:tabs>
          <w:tab w:val="left" w:pos="567"/>
        </w:tabs>
        <w:spacing w:line="284" w:lineRule="exact"/>
        <w:ind w:left="1134" w:hanging="567"/>
        <w:rPr>
          <w:color w:val="auto"/>
          <w:sz w:val="16"/>
          <w:szCs w:val="16"/>
        </w:rPr>
      </w:pPr>
      <w:r w:rsidRPr="00B82A1A">
        <w:rPr>
          <w:color w:val="auto"/>
          <w:sz w:val="16"/>
          <w:szCs w:val="16"/>
        </w:rPr>
        <w:t>artikel .....................;</w:t>
      </w:r>
    </w:p>
    <w:p w14:paraId="6966D20C" w14:textId="77777777" w:rsidR="00B82A1A" w:rsidRPr="00B82A1A" w:rsidRDefault="00B82A1A" w:rsidP="00BF6E49">
      <w:pPr>
        <w:pStyle w:val="Default"/>
        <w:tabs>
          <w:tab w:val="left" w:pos="567"/>
        </w:tabs>
        <w:spacing w:line="284" w:lineRule="exact"/>
        <w:ind w:left="1134" w:hanging="567"/>
        <w:rPr>
          <w:color w:val="auto"/>
          <w:sz w:val="16"/>
          <w:szCs w:val="16"/>
        </w:rPr>
      </w:pPr>
      <w:r w:rsidRPr="00B82A1A">
        <w:rPr>
          <w:color w:val="auto"/>
          <w:sz w:val="16"/>
          <w:szCs w:val="16"/>
        </w:rPr>
        <w:t xml:space="preserve">  </w:t>
      </w:r>
    </w:p>
    <w:p w14:paraId="28951657" w14:textId="5E05E748" w:rsidR="00B82A1A" w:rsidRPr="00B82A1A" w:rsidRDefault="00B82A1A" w:rsidP="00BF6E49">
      <w:pPr>
        <w:pStyle w:val="Default"/>
        <w:tabs>
          <w:tab w:val="left" w:pos="567"/>
        </w:tabs>
        <w:spacing w:line="284" w:lineRule="exact"/>
        <w:ind w:left="567"/>
        <w:rPr>
          <w:color w:val="auto"/>
          <w:sz w:val="16"/>
          <w:szCs w:val="16"/>
        </w:rPr>
      </w:pPr>
      <w:r w:rsidRPr="00B82A1A">
        <w:rPr>
          <w:color w:val="auto"/>
          <w:sz w:val="16"/>
          <w:szCs w:val="16"/>
        </w:rPr>
        <w:t>van de Algemene Huurvoorwaarden zelfstandige woonruimte van verhuurder is het volgende</w:t>
      </w:r>
      <w:r w:rsidR="00BF6E49">
        <w:rPr>
          <w:color w:val="auto"/>
          <w:sz w:val="16"/>
          <w:szCs w:val="16"/>
        </w:rPr>
        <w:t xml:space="preserve"> </w:t>
      </w:r>
      <w:r w:rsidRPr="00B82A1A">
        <w:rPr>
          <w:color w:val="auto"/>
          <w:sz w:val="16"/>
          <w:szCs w:val="16"/>
        </w:rPr>
        <w:t>overeengekomen:</w:t>
      </w:r>
    </w:p>
    <w:p w14:paraId="7A86C45E" w14:textId="530379F9" w:rsidR="00B82A1A" w:rsidRPr="00B82A1A" w:rsidRDefault="00B82A1A" w:rsidP="00BF6E49">
      <w:pPr>
        <w:pStyle w:val="Default"/>
        <w:tabs>
          <w:tab w:val="left" w:pos="567"/>
        </w:tabs>
        <w:spacing w:line="284" w:lineRule="exact"/>
        <w:ind w:left="1134" w:hanging="567"/>
        <w:rPr>
          <w:color w:val="auto"/>
          <w:sz w:val="16"/>
          <w:szCs w:val="16"/>
        </w:rPr>
      </w:pPr>
      <w:r w:rsidRPr="00B82A1A">
        <w:rPr>
          <w:color w:val="auto"/>
          <w:sz w:val="16"/>
          <w:szCs w:val="16"/>
        </w:rPr>
        <w:t>-</w:t>
      </w:r>
      <w:r w:rsidR="00BF6E49">
        <w:rPr>
          <w:color w:val="auto"/>
          <w:sz w:val="16"/>
          <w:szCs w:val="16"/>
        </w:rPr>
        <w:tab/>
      </w:r>
      <w:r w:rsidRPr="00B82A1A">
        <w:rPr>
          <w:color w:val="auto"/>
          <w:sz w:val="16"/>
          <w:szCs w:val="16"/>
        </w:rPr>
        <w:t>.............................................................................;</w:t>
      </w:r>
    </w:p>
    <w:p w14:paraId="1E4191FA" w14:textId="476B1CAC" w:rsidR="00922730" w:rsidRDefault="00B82A1A" w:rsidP="00BF6E49">
      <w:pPr>
        <w:pStyle w:val="Default"/>
        <w:tabs>
          <w:tab w:val="left" w:pos="567"/>
        </w:tabs>
        <w:spacing w:line="284" w:lineRule="exact"/>
        <w:ind w:left="1134" w:hanging="567"/>
        <w:rPr>
          <w:color w:val="auto"/>
          <w:sz w:val="16"/>
          <w:szCs w:val="16"/>
        </w:rPr>
      </w:pPr>
      <w:r w:rsidRPr="00B82A1A">
        <w:rPr>
          <w:color w:val="auto"/>
          <w:sz w:val="16"/>
          <w:szCs w:val="16"/>
        </w:rPr>
        <w:t xml:space="preserve">- </w:t>
      </w:r>
      <w:r w:rsidR="00BF6E49">
        <w:rPr>
          <w:color w:val="auto"/>
          <w:sz w:val="16"/>
          <w:szCs w:val="16"/>
        </w:rPr>
        <w:tab/>
      </w:r>
      <w:r w:rsidRPr="00B82A1A">
        <w:rPr>
          <w:color w:val="auto"/>
          <w:sz w:val="16"/>
          <w:szCs w:val="16"/>
        </w:rPr>
        <w:t>.............................................................................</w:t>
      </w:r>
      <w:r>
        <w:rPr>
          <w:color w:val="auto"/>
          <w:sz w:val="16"/>
          <w:szCs w:val="16"/>
        </w:rPr>
        <w:t>.</w:t>
      </w:r>
    </w:p>
    <w:p w14:paraId="076C5125" w14:textId="77777777" w:rsidR="00FF406C" w:rsidRDefault="00FF406C" w:rsidP="000775D4">
      <w:pPr>
        <w:pStyle w:val="Default"/>
        <w:spacing w:line="284" w:lineRule="exact"/>
        <w:rPr>
          <w:color w:val="auto"/>
          <w:sz w:val="16"/>
          <w:szCs w:val="16"/>
        </w:rPr>
      </w:pPr>
    </w:p>
    <w:p w14:paraId="411EC15F" w14:textId="5AA59729" w:rsidR="00BF6E49" w:rsidRDefault="00E23154" w:rsidP="000775D4">
      <w:pPr>
        <w:widowControl/>
        <w:spacing w:line="240" w:lineRule="auto"/>
        <w:rPr>
          <w:b/>
          <w:iCs/>
          <w:szCs w:val="16"/>
        </w:rPr>
      </w:pPr>
      <w:r>
        <w:rPr>
          <w:b/>
          <w:iCs/>
          <w:szCs w:val="16"/>
        </w:rPr>
        <w:t>De bijlagen bij dit contract</w:t>
      </w:r>
    </w:p>
    <w:p w14:paraId="4FE8BD92" w14:textId="77777777" w:rsidR="00BF6E49" w:rsidRDefault="00BF6E49" w:rsidP="000775D4">
      <w:pPr>
        <w:widowControl/>
        <w:spacing w:line="240" w:lineRule="auto"/>
        <w:rPr>
          <w:b/>
          <w:iCs/>
          <w:szCs w:val="16"/>
        </w:rPr>
      </w:pPr>
    </w:p>
    <w:p w14:paraId="623338A7" w14:textId="53ED4123" w:rsidR="00FF406C" w:rsidRDefault="003A1300" w:rsidP="000775D4">
      <w:pPr>
        <w:widowControl/>
        <w:spacing w:line="240" w:lineRule="auto"/>
        <w:rPr>
          <w:rFonts w:eastAsia="Calibri" w:cs="Verdana"/>
          <w:iCs/>
          <w:snapToGrid/>
          <w:w w:val="100"/>
          <w:szCs w:val="16"/>
        </w:rPr>
      </w:pPr>
      <w:r>
        <w:rPr>
          <w:b/>
          <w:iCs/>
          <w:szCs w:val="16"/>
        </w:rPr>
        <w:t xml:space="preserve">Artikel 9 </w:t>
      </w:r>
    </w:p>
    <w:p w14:paraId="5913F4C0" w14:textId="77777777" w:rsidR="005E2D0A" w:rsidRPr="005E2D0A" w:rsidRDefault="00E23154" w:rsidP="005E2D0A">
      <w:pPr>
        <w:pStyle w:val="Default"/>
        <w:tabs>
          <w:tab w:val="left" w:pos="567"/>
        </w:tabs>
        <w:spacing w:line="284" w:lineRule="exact"/>
        <w:rPr>
          <w:color w:val="auto"/>
          <w:sz w:val="16"/>
          <w:szCs w:val="16"/>
        </w:rPr>
      </w:pPr>
      <w:r>
        <w:rPr>
          <w:color w:val="auto"/>
          <w:sz w:val="16"/>
          <w:szCs w:val="16"/>
        </w:rPr>
        <w:t>9.1</w:t>
      </w:r>
      <w:r>
        <w:rPr>
          <w:color w:val="auto"/>
          <w:sz w:val="16"/>
          <w:szCs w:val="16"/>
        </w:rPr>
        <w:tab/>
      </w:r>
      <w:r w:rsidR="005E2D0A" w:rsidRPr="005E2D0A">
        <w:rPr>
          <w:color w:val="auto"/>
          <w:sz w:val="16"/>
          <w:szCs w:val="16"/>
        </w:rPr>
        <w:t>Huurder verklaart te hebben ontvangen:</w:t>
      </w:r>
    </w:p>
    <w:p w14:paraId="6DA15186" w14:textId="77777777" w:rsidR="005E2D0A" w:rsidRPr="005E2D0A" w:rsidRDefault="005E2D0A" w:rsidP="005E2D0A">
      <w:pPr>
        <w:pStyle w:val="Default"/>
        <w:tabs>
          <w:tab w:val="left" w:pos="567"/>
        </w:tabs>
        <w:spacing w:line="284" w:lineRule="exact"/>
        <w:ind w:left="1134" w:hanging="567"/>
        <w:rPr>
          <w:color w:val="auto"/>
          <w:sz w:val="16"/>
          <w:szCs w:val="16"/>
        </w:rPr>
      </w:pPr>
      <w:r w:rsidRPr="005E2D0A">
        <w:rPr>
          <w:color w:val="auto"/>
          <w:sz w:val="16"/>
          <w:szCs w:val="16"/>
        </w:rPr>
        <w:t>a.</w:t>
      </w:r>
      <w:r w:rsidRPr="005E2D0A">
        <w:rPr>
          <w:color w:val="auto"/>
          <w:sz w:val="16"/>
          <w:szCs w:val="16"/>
        </w:rPr>
        <w:tab/>
        <w:t>de Algemene Huurvoorwaarden zelfstandige woonruimte van verhuurder d.d.;</w:t>
      </w:r>
    </w:p>
    <w:p w14:paraId="60C17179" w14:textId="77777777" w:rsidR="005E2D0A" w:rsidRPr="005E2D0A" w:rsidRDefault="005E2D0A" w:rsidP="005E2D0A">
      <w:pPr>
        <w:pStyle w:val="Default"/>
        <w:tabs>
          <w:tab w:val="left" w:pos="567"/>
        </w:tabs>
        <w:spacing w:line="284" w:lineRule="exact"/>
        <w:ind w:left="1134" w:hanging="567"/>
        <w:rPr>
          <w:color w:val="auto"/>
          <w:sz w:val="16"/>
          <w:szCs w:val="16"/>
        </w:rPr>
      </w:pPr>
      <w:r w:rsidRPr="005E2D0A">
        <w:rPr>
          <w:color w:val="auto"/>
          <w:sz w:val="16"/>
          <w:szCs w:val="16"/>
        </w:rPr>
        <w:t>b.</w:t>
      </w:r>
      <w:r w:rsidRPr="005E2D0A">
        <w:rPr>
          <w:color w:val="auto"/>
          <w:sz w:val="16"/>
          <w:szCs w:val="16"/>
        </w:rPr>
        <w:tab/>
        <w:t>de beschrijving van het gehuurde;</w:t>
      </w:r>
    </w:p>
    <w:p w14:paraId="782B0918" w14:textId="2397945D" w:rsidR="005E2D0A" w:rsidRPr="005E2D0A" w:rsidRDefault="005E2D0A" w:rsidP="005E2D0A">
      <w:pPr>
        <w:pStyle w:val="Default"/>
        <w:tabs>
          <w:tab w:val="left" w:pos="567"/>
        </w:tabs>
        <w:spacing w:line="284" w:lineRule="exact"/>
        <w:ind w:left="1134" w:hanging="567"/>
        <w:rPr>
          <w:color w:val="auto"/>
          <w:sz w:val="16"/>
          <w:szCs w:val="16"/>
        </w:rPr>
      </w:pPr>
      <w:r w:rsidRPr="005E2D0A">
        <w:rPr>
          <w:color w:val="auto"/>
          <w:sz w:val="16"/>
          <w:szCs w:val="16"/>
        </w:rPr>
        <w:t>c.</w:t>
      </w:r>
      <w:r w:rsidRPr="005E2D0A">
        <w:rPr>
          <w:color w:val="auto"/>
          <w:sz w:val="16"/>
          <w:szCs w:val="16"/>
        </w:rPr>
        <w:tab/>
        <w:t>de splitsingsakte / het splitsingsreglement / het huishoudelijk reglement;</w:t>
      </w:r>
      <w:r w:rsidR="008B3134">
        <w:rPr>
          <w:rStyle w:val="Voetnootmarkering"/>
          <w:color w:val="auto"/>
          <w:sz w:val="16"/>
          <w:szCs w:val="16"/>
        </w:rPr>
        <w:footnoteReference w:id="2"/>
      </w:r>
      <w:r w:rsidRPr="005E2D0A">
        <w:rPr>
          <w:color w:val="auto"/>
          <w:sz w:val="16"/>
          <w:szCs w:val="16"/>
        </w:rPr>
        <w:t xml:space="preserve"> </w:t>
      </w:r>
    </w:p>
    <w:p w14:paraId="2608CB44" w14:textId="77777777" w:rsidR="005E2D0A" w:rsidRPr="005E2D0A" w:rsidRDefault="005E2D0A" w:rsidP="005E2D0A">
      <w:pPr>
        <w:pStyle w:val="Default"/>
        <w:tabs>
          <w:tab w:val="left" w:pos="567"/>
        </w:tabs>
        <w:spacing w:line="284" w:lineRule="exact"/>
        <w:ind w:left="1134" w:hanging="567"/>
        <w:rPr>
          <w:color w:val="auto"/>
          <w:sz w:val="16"/>
          <w:szCs w:val="16"/>
        </w:rPr>
      </w:pPr>
      <w:r w:rsidRPr="005E2D0A">
        <w:rPr>
          <w:color w:val="auto"/>
          <w:sz w:val="16"/>
          <w:szCs w:val="16"/>
        </w:rPr>
        <w:t>d.</w:t>
      </w:r>
      <w:r w:rsidRPr="005E2D0A">
        <w:rPr>
          <w:color w:val="auto"/>
          <w:sz w:val="16"/>
          <w:szCs w:val="16"/>
        </w:rPr>
        <w:tab/>
        <w:t>informatie over of een kopie van het energielabel/Energie-Index</w:t>
      </w:r>
    </w:p>
    <w:p w14:paraId="3A6AB8C2" w14:textId="545B0599" w:rsidR="005E2D0A" w:rsidRPr="005E2D0A" w:rsidRDefault="005E2D0A" w:rsidP="005E2D0A">
      <w:pPr>
        <w:pStyle w:val="Default"/>
        <w:tabs>
          <w:tab w:val="left" w:pos="567"/>
        </w:tabs>
        <w:spacing w:line="284" w:lineRule="exact"/>
        <w:ind w:left="1134" w:hanging="567"/>
        <w:rPr>
          <w:color w:val="auto"/>
          <w:sz w:val="16"/>
          <w:szCs w:val="16"/>
        </w:rPr>
      </w:pPr>
      <w:r w:rsidRPr="005E2D0A">
        <w:rPr>
          <w:color w:val="auto"/>
          <w:sz w:val="16"/>
          <w:szCs w:val="16"/>
        </w:rPr>
        <w:t>e.</w:t>
      </w:r>
      <w:r w:rsidRPr="005E2D0A">
        <w:rPr>
          <w:color w:val="auto"/>
          <w:sz w:val="16"/>
          <w:szCs w:val="16"/>
        </w:rPr>
        <w:tab/>
        <w:t>de EPV-overeenkomst;</w:t>
      </w:r>
      <w:r w:rsidR="006908C3">
        <w:rPr>
          <w:rStyle w:val="Voetnootmarkering"/>
          <w:color w:val="auto"/>
          <w:sz w:val="16"/>
          <w:szCs w:val="16"/>
        </w:rPr>
        <w:footnoteReference w:id="3"/>
      </w:r>
      <w:r w:rsidRPr="005E2D0A">
        <w:rPr>
          <w:color w:val="auto"/>
          <w:sz w:val="16"/>
          <w:szCs w:val="16"/>
        </w:rPr>
        <w:t xml:space="preserve"> </w:t>
      </w:r>
    </w:p>
    <w:p w14:paraId="6211405F" w14:textId="21C35F30" w:rsidR="00FF406C" w:rsidRDefault="005E2D0A" w:rsidP="005E2D0A">
      <w:pPr>
        <w:pStyle w:val="Default"/>
        <w:tabs>
          <w:tab w:val="left" w:pos="567"/>
        </w:tabs>
        <w:spacing w:line="284" w:lineRule="exact"/>
        <w:ind w:left="1134" w:hanging="567"/>
        <w:rPr>
          <w:color w:val="auto"/>
          <w:sz w:val="16"/>
          <w:szCs w:val="16"/>
        </w:rPr>
      </w:pPr>
      <w:r>
        <w:rPr>
          <w:color w:val="auto"/>
          <w:sz w:val="16"/>
          <w:szCs w:val="16"/>
        </w:rPr>
        <w:t>f</w:t>
      </w:r>
      <w:r w:rsidRPr="005E2D0A">
        <w:rPr>
          <w:color w:val="auto"/>
          <w:sz w:val="16"/>
          <w:szCs w:val="16"/>
        </w:rPr>
        <w:t>.</w:t>
      </w:r>
      <w:r w:rsidRPr="005E2D0A">
        <w:rPr>
          <w:color w:val="auto"/>
          <w:sz w:val="16"/>
          <w:szCs w:val="16"/>
        </w:rPr>
        <w:tab/>
        <w:t>……..................................................</w:t>
      </w:r>
    </w:p>
    <w:p w14:paraId="79F15376" w14:textId="5F27783F" w:rsidR="00FF406C" w:rsidRDefault="00FF406C" w:rsidP="000775D4">
      <w:pPr>
        <w:pStyle w:val="Default"/>
        <w:spacing w:line="284" w:lineRule="exact"/>
        <w:rPr>
          <w:color w:val="auto"/>
          <w:sz w:val="16"/>
          <w:szCs w:val="16"/>
        </w:rPr>
      </w:pPr>
    </w:p>
    <w:p w14:paraId="083CF17E" w14:textId="6055DE4B" w:rsidR="005E2D0A" w:rsidRDefault="005E2D0A" w:rsidP="005E2D0A">
      <w:pPr>
        <w:pStyle w:val="Default"/>
        <w:tabs>
          <w:tab w:val="left" w:pos="567"/>
        </w:tabs>
        <w:spacing w:line="284" w:lineRule="exact"/>
        <w:rPr>
          <w:color w:val="auto"/>
          <w:sz w:val="16"/>
          <w:szCs w:val="16"/>
        </w:rPr>
      </w:pPr>
      <w:r>
        <w:rPr>
          <w:color w:val="auto"/>
          <w:sz w:val="16"/>
          <w:szCs w:val="16"/>
        </w:rPr>
        <w:t>9.2</w:t>
      </w:r>
      <w:r>
        <w:rPr>
          <w:color w:val="auto"/>
          <w:sz w:val="16"/>
          <w:szCs w:val="16"/>
        </w:rPr>
        <w:tab/>
      </w:r>
      <w:r w:rsidR="001F514E" w:rsidRPr="001F514E">
        <w:rPr>
          <w:color w:val="auto"/>
          <w:sz w:val="16"/>
          <w:szCs w:val="16"/>
        </w:rPr>
        <w:t>De in het eerste lid van dit artikel bedoelde bijlagen maken deel uit van de huurovereenkomst.</w:t>
      </w:r>
    </w:p>
    <w:p w14:paraId="321E348F" w14:textId="77777777" w:rsidR="001F514E" w:rsidRDefault="001F514E" w:rsidP="000775D4">
      <w:pPr>
        <w:pStyle w:val="Default"/>
        <w:spacing w:line="284" w:lineRule="exact"/>
        <w:rPr>
          <w:b/>
          <w:bCs/>
          <w:color w:val="auto"/>
          <w:sz w:val="16"/>
          <w:szCs w:val="16"/>
        </w:rPr>
      </w:pPr>
    </w:p>
    <w:p w14:paraId="31E04540" w14:textId="0AE342E8" w:rsidR="00FF406C" w:rsidRPr="00E856CB" w:rsidRDefault="003A1300" w:rsidP="000775D4">
      <w:pPr>
        <w:pStyle w:val="Default"/>
        <w:spacing w:line="284" w:lineRule="exact"/>
        <w:rPr>
          <w:b/>
          <w:bCs/>
          <w:color w:val="auto"/>
          <w:sz w:val="16"/>
          <w:szCs w:val="16"/>
        </w:rPr>
      </w:pPr>
      <w:r w:rsidRPr="00E856CB">
        <w:rPr>
          <w:b/>
          <w:bCs/>
          <w:color w:val="auto"/>
          <w:sz w:val="16"/>
          <w:szCs w:val="16"/>
        </w:rPr>
        <w:t xml:space="preserve">Aldus in </w:t>
      </w:r>
      <w:r w:rsidR="001F514E" w:rsidRPr="00E856CB">
        <w:rPr>
          <w:b/>
          <w:bCs/>
          <w:color w:val="auto"/>
          <w:sz w:val="16"/>
          <w:szCs w:val="16"/>
        </w:rPr>
        <w:t>twee</w:t>
      </w:r>
      <w:r w:rsidRPr="00E856CB">
        <w:rPr>
          <w:b/>
          <w:bCs/>
          <w:color w:val="auto"/>
          <w:sz w:val="16"/>
          <w:szCs w:val="16"/>
        </w:rPr>
        <w:t xml:space="preserve">voud opgemaakt en </w:t>
      </w:r>
      <w:r w:rsidR="001F514E" w:rsidRPr="00E856CB">
        <w:rPr>
          <w:b/>
          <w:bCs/>
          <w:color w:val="auto"/>
          <w:sz w:val="16"/>
          <w:szCs w:val="16"/>
        </w:rPr>
        <w:t>onder</w:t>
      </w:r>
      <w:r w:rsidRPr="00E856CB">
        <w:rPr>
          <w:b/>
          <w:bCs/>
          <w:color w:val="auto"/>
          <w:sz w:val="16"/>
          <w:szCs w:val="16"/>
        </w:rPr>
        <w:t>tekend</w:t>
      </w:r>
      <w:r w:rsidR="001F514E" w:rsidRPr="00E856CB">
        <w:rPr>
          <w:b/>
          <w:bCs/>
          <w:color w:val="auto"/>
          <w:sz w:val="16"/>
          <w:szCs w:val="16"/>
        </w:rPr>
        <w:t xml:space="preserve"> te ……………….. op ……………. 20..</w:t>
      </w:r>
      <w:r w:rsidRPr="00E856CB">
        <w:rPr>
          <w:b/>
          <w:bCs/>
          <w:color w:val="auto"/>
          <w:sz w:val="16"/>
          <w:szCs w:val="16"/>
        </w:rPr>
        <w:t xml:space="preserve">: </w:t>
      </w:r>
    </w:p>
    <w:p w14:paraId="03CD67F1" w14:textId="77777777" w:rsidR="00FF406C" w:rsidRDefault="00FF406C" w:rsidP="000775D4">
      <w:pPr>
        <w:pStyle w:val="Default"/>
        <w:spacing w:line="284" w:lineRule="exact"/>
        <w:rPr>
          <w:color w:val="auto"/>
          <w:sz w:val="16"/>
          <w:szCs w:val="16"/>
        </w:rPr>
      </w:pPr>
    </w:p>
    <w:p w14:paraId="7A194B29" w14:textId="5C119C51" w:rsidR="00FF406C" w:rsidRDefault="00516EB5" w:rsidP="00F27353">
      <w:pPr>
        <w:pStyle w:val="Default"/>
        <w:tabs>
          <w:tab w:val="left" w:pos="4820"/>
        </w:tabs>
        <w:spacing w:line="284" w:lineRule="exact"/>
        <w:rPr>
          <w:color w:val="auto"/>
          <w:sz w:val="16"/>
          <w:szCs w:val="16"/>
        </w:rPr>
      </w:pPr>
      <w:r>
        <w:rPr>
          <w:color w:val="auto"/>
          <w:sz w:val="16"/>
          <w:szCs w:val="16"/>
        </w:rPr>
        <w:t>Verhuurder</w:t>
      </w:r>
      <w:r w:rsidR="003A1300">
        <w:rPr>
          <w:color w:val="auto"/>
          <w:sz w:val="16"/>
          <w:szCs w:val="16"/>
        </w:rPr>
        <w:t xml:space="preserve"> </w:t>
      </w:r>
      <w:r w:rsidR="003A1300">
        <w:rPr>
          <w:color w:val="auto"/>
          <w:sz w:val="16"/>
          <w:szCs w:val="16"/>
        </w:rPr>
        <w:tab/>
      </w:r>
      <w:r>
        <w:rPr>
          <w:color w:val="auto"/>
          <w:sz w:val="16"/>
          <w:szCs w:val="16"/>
        </w:rPr>
        <w:t>Huurder:</w:t>
      </w:r>
      <w:r w:rsidR="003A1300">
        <w:rPr>
          <w:color w:val="auto"/>
          <w:sz w:val="16"/>
          <w:szCs w:val="16"/>
        </w:rPr>
        <w:t xml:space="preserve"> </w:t>
      </w:r>
    </w:p>
    <w:p w14:paraId="765B6670" w14:textId="77777777" w:rsidR="00F27353" w:rsidRDefault="003A1300" w:rsidP="00F27353">
      <w:pPr>
        <w:pStyle w:val="Default"/>
        <w:tabs>
          <w:tab w:val="left" w:pos="4820"/>
        </w:tabs>
        <w:spacing w:line="284" w:lineRule="exact"/>
        <w:rPr>
          <w:color w:val="auto"/>
          <w:sz w:val="16"/>
          <w:szCs w:val="16"/>
        </w:rPr>
      </w:pPr>
      <w:r>
        <w:rPr>
          <w:color w:val="auto"/>
          <w:sz w:val="16"/>
          <w:szCs w:val="16"/>
        </w:rPr>
        <w:tab/>
      </w:r>
      <w:r w:rsidR="00516EB5">
        <w:rPr>
          <w:color w:val="auto"/>
          <w:sz w:val="16"/>
          <w:szCs w:val="16"/>
        </w:rPr>
        <w:t xml:space="preserve">1. </w:t>
      </w:r>
      <w:r>
        <w:rPr>
          <w:color w:val="auto"/>
          <w:sz w:val="16"/>
          <w:szCs w:val="16"/>
        </w:rPr>
        <w:t xml:space="preserve"> </w:t>
      </w:r>
    </w:p>
    <w:p w14:paraId="44BE6749" w14:textId="2B75CDD3" w:rsidR="00FF406C" w:rsidRDefault="003A1300" w:rsidP="00F27353">
      <w:pPr>
        <w:pStyle w:val="Default"/>
        <w:tabs>
          <w:tab w:val="left" w:pos="4820"/>
        </w:tabs>
        <w:spacing w:line="284" w:lineRule="exact"/>
        <w:rPr>
          <w:color w:val="auto"/>
          <w:sz w:val="16"/>
          <w:szCs w:val="16"/>
        </w:rPr>
      </w:pPr>
      <w:r>
        <w:rPr>
          <w:color w:val="auto"/>
          <w:sz w:val="16"/>
          <w:szCs w:val="16"/>
        </w:rPr>
        <w:tab/>
      </w:r>
      <w:r w:rsidR="00516EB5">
        <w:rPr>
          <w:color w:val="auto"/>
          <w:sz w:val="16"/>
          <w:szCs w:val="16"/>
        </w:rPr>
        <w:t>2.</w:t>
      </w:r>
      <w:r>
        <w:rPr>
          <w:color w:val="auto"/>
          <w:sz w:val="16"/>
          <w:szCs w:val="16"/>
        </w:rPr>
        <w:t xml:space="preserve"> </w:t>
      </w:r>
    </w:p>
    <w:p w14:paraId="578D28B2" w14:textId="77777777" w:rsidR="00FF406C" w:rsidRDefault="00FF406C" w:rsidP="000775D4">
      <w:pPr>
        <w:pStyle w:val="Default"/>
        <w:spacing w:line="284" w:lineRule="exact"/>
        <w:rPr>
          <w:color w:val="auto"/>
          <w:sz w:val="16"/>
          <w:szCs w:val="16"/>
        </w:rPr>
      </w:pPr>
    </w:p>
    <w:p w14:paraId="5D5F11F3" w14:textId="77777777" w:rsidR="00FF406C" w:rsidRDefault="00FF406C" w:rsidP="000775D4">
      <w:pPr>
        <w:pStyle w:val="Default"/>
        <w:spacing w:line="284" w:lineRule="exact"/>
        <w:rPr>
          <w:color w:val="auto"/>
          <w:sz w:val="16"/>
          <w:szCs w:val="16"/>
        </w:rPr>
      </w:pPr>
    </w:p>
    <w:p w14:paraId="23407697" w14:textId="77777777" w:rsidR="00FF406C" w:rsidRDefault="00FF406C" w:rsidP="000775D4">
      <w:pPr>
        <w:pStyle w:val="Default"/>
        <w:spacing w:line="284" w:lineRule="exact"/>
        <w:rPr>
          <w:color w:val="auto"/>
          <w:sz w:val="16"/>
          <w:szCs w:val="16"/>
        </w:rPr>
      </w:pPr>
    </w:p>
    <w:p w14:paraId="7B123420" w14:textId="77777777" w:rsidR="00FF406C" w:rsidRDefault="00FF406C" w:rsidP="000775D4">
      <w:pPr>
        <w:pStyle w:val="Default"/>
        <w:spacing w:line="284" w:lineRule="exact"/>
        <w:rPr>
          <w:color w:val="auto"/>
          <w:sz w:val="16"/>
          <w:szCs w:val="16"/>
        </w:rPr>
      </w:pPr>
    </w:p>
    <w:p w14:paraId="0466B573" w14:textId="77777777" w:rsidR="00FF406C" w:rsidRDefault="00FF406C" w:rsidP="000775D4">
      <w:pPr>
        <w:pStyle w:val="Default"/>
        <w:spacing w:line="284" w:lineRule="exact"/>
        <w:rPr>
          <w:color w:val="auto"/>
          <w:sz w:val="16"/>
          <w:szCs w:val="16"/>
        </w:rPr>
      </w:pPr>
    </w:p>
    <w:p w14:paraId="734BC023" w14:textId="77777777" w:rsidR="00FF406C" w:rsidRDefault="00FF406C" w:rsidP="000775D4">
      <w:pPr>
        <w:pStyle w:val="Default"/>
        <w:widowControl w:val="0"/>
        <w:spacing w:line="284" w:lineRule="exact"/>
        <w:rPr>
          <w:color w:val="auto"/>
          <w:sz w:val="16"/>
          <w:szCs w:val="16"/>
        </w:rPr>
      </w:pPr>
    </w:p>
    <w:p w14:paraId="4E6C77E7" w14:textId="77777777" w:rsidR="00FF406C" w:rsidRDefault="00FF406C" w:rsidP="000775D4">
      <w:pPr>
        <w:widowControl/>
        <w:spacing w:line="284" w:lineRule="exact"/>
        <w:rPr>
          <w:rStyle w:val="Paginanummer"/>
          <w:sz w:val="16"/>
          <w:szCs w:val="16"/>
        </w:rPr>
      </w:pPr>
    </w:p>
    <w:sectPr w:rsidR="00FF406C" w:rsidSect="00E76D0B">
      <w:headerReference w:type="default" r:id="rId12"/>
      <w:footerReference w:type="default" r:id="rId13"/>
      <w:headerReference w:type="first" r:id="rId14"/>
      <w:footerReference w:type="first" r:id="rId15"/>
      <w:pgSz w:w="11906" w:h="16838" w:code="9"/>
      <w:pgMar w:top="1418" w:right="1418" w:bottom="1418" w:left="1418" w:header="567" w:footer="0" w:gutter="0"/>
      <w:cols w:space="720"/>
      <w:titlePg/>
      <w:docGrid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EF66" w14:textId="77777777" w:rsidR="00400E63" w:rsidRDefault="00400E63">
      <w:r>
        <w:separator/>
      </w:r>
    </w:p>
  </w:endnote>
  <w:endnote w:type="continuationSeparator" w:id="0">
    <w:p w14:paraId="5E70ACA8" w14:textId="77777777" w:rsidR="00400E63" w:rsidRDefault="0040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F Balance">
    <w:altName w:val="Vrind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5395" w14:textId="491FC77B" w:rsidR="009827B0" w:rsidRDefault="00A37A70" w:rsidP="00A37A70">
    <w:pPr>
      <w:pStyle w:val="Voettekst"/>
      <w:tabs>
        <w:tab w:val="left" w:pos="5670"/>
      </w:tabs>
      <w:jc w:val="left"/>
    </w:pPr>
    <w:r>
      <w:tab/>
    </w:r>
    <w:r>
      <w:tab/>
    </w:r>
    <w:r w:rsidR="009827B0">
      <w:t>Paraaf huurder</w:t>
    </w:r>
  </w:p>
  <w:p w14:paraId="29CB4C06" w14:textId="77303E6B" w:rsidR="009827B0" w:rsidRDefault="009827B0" w:rsidP="009827B0">
    <w:pPr>
      <w:pStyle w:val="Voettekst"/>
      <w:jc w:val="left"/>
    </w:pPr>
  </w:p>
  <w:p w14:paraId="10D79093" w14:textId="38D21B10" w:rsidR="009827B0" w:rsidRDefault="009827B0" w:rsidP="009827B0">
    <w:pPr>
      <w:pStyle w:val="Voettekst"/>
      <w:jc w:val="left"/>
    </w:pPr>
  </w:p>
  <w:p w14:paraId="6F650F79" w14:textId="130F8CEC" w:rsidR="009827B0" w:rsidRDefault="009827B0" w:rsidP="009827B0">
    <w:pPr>
      <w:pStyle w:val="Voettekst"/>
      <w:jc w:val="left"/>
    </w:pPr>
  </w:p>
  <w:p w14:paraId="569DE5DE" w14:textId="77777777" w:rsidR="009827B0" w:rsidRDefault="009827B0" w:rsidP="009827B0">
    <w:pPr>
      <w:pStyle w:val="Voetteks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BBAE" w14:textId="77777777" w:rsidR="00FF406C" w:rsidRDefault="00FF406C">
    <w:pPr>
      <w:spacing w:line="24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A400" w14:textId="77777777" w:rsidR="00400E63" w:rsidRDefault="00400E63">
      <w:r>
        <w:separator/>
      </w:r>
    </w:p>
  </w:footnote>
  <w:footnote w:type="continuationSeparator" w:id="0">
    <w:p w14:paraId="376A1198" w14:textId="77777777" w:rsidR="00400E63" w:rsidRDefault="00400E63">
      <w:r>
        <w:continuationSeparator/>
      </w:r>
    </w:p>
  </w:footnote>
  <w:footnote w:id="1">
    <w:p w14:paraId="11650779" w14:textId="4C576E61" w:rsidR="00EF52AF" w:rsidRDefault="00EF52AF">
      <w:pPr>
        <w:pStyle w:val="Voetnoottekst"/>
      </w:pPr>
      <w:r w:rsidRPr="008B3134">
        <w:rPr>
          <w:rStyle w:val="Voetnootmarkering"/>
          <w:sz w:val="14"/>
          <w:szCs w:val="14"/>
        </w:rPr>
        <w:footnoteRef/>
      </w:r>
      <w:r>
        <w:t xml:space="preserve"> </w:t>
      </w:r>
      <w:r w:rsidR="008B3134" w:rsidRPr="008B3134">
        <w:rPr>
          <w:sz w:val="14"/>
          <w:szCs w:val="14"/>
        </w:rPr>
        <w:t>Sinds 1 juli 2016 is het op grond van de Wet Doorstroming Huurmarkt in sommige gevallen ook tijdelijke verhuur mogelijk. In opdracht van Aedes vereniging van woningcorporaties en Platform 31 heeft VBTM Advocaten hiervoor aparte modelcontracten opgesteld. Te vinden op de website van Aedes, Platform 31 en VBTM Advocaten.</w:t>
      </w:r>
    </w:p>
  </w:footnote>
  <w:footnote w:id="2">
    <w:p w14:paraId="0923714E" w14:textId="5933193D" w:rsidR="008B3134" w:rsidRDefault="008B3134">
      <w:pPr>
        <w:pStyle w:val="Voetnoottekst"/>
      </w:pPr>
      <w:r w:rsidRPr="006908C3">
        <w:rPr>
          <w:rStyle w:val="Voetnootmarkering"/>
          <w:sz w:val="14"/>
          <w:szCs w:val="14"/>
        </w:rPr>
        <w:footnoteRef/>
      </w:r>
      <w:r>
        <w:t xml:space="preserve"> </w:t>
      </w:r>
      <w:r w:rsidR="00745BF3" w:rsidRPr="00745BF3">
        <w:rPr>
          <w:sz w:val="14"/>
          <w:szCs w:val="14"/>
        </w:rPr>
        <w:t>Indien het gebouw of complex waarvan het gehuurde deel uitmaakt, is gesplitst in appartementsrechten, dan dienen deze stukken -</w:t>
      </w:r>
      <w:r w:rsidR="003F7588">
        <w:rPr>
          <w:sz w:val="14"/>
          <w:szCs w:val="14"/>
        </w:rPr>
        <w:t xml:space="preserve"> </w:t>
      </w:r>
      <w:r w:rsidR="00745BF3" w:rsidRPr="00745BF3">
        <w:rPr>
          <w:sz w:val="14"/>
          <w:szCs w:val="14"/>
        </w:rPr>
        <w:t>indien van toepassing</w:t>
      </w:r>
      <w:r w:rsidR="003F7588">
        <w:rPr>
          <w:sz w:val="14"/>
          <w:szCs w:val="14"/>
        </w:rPr>
        <w:t xml:space="preserve"> </w:t>
      </w:r>
      <w:r w:rsidR="00745BF3" w:rsidRPr="00745BF3">
        <w:rPr>
          <w:sz w:val="14"/>
          <w:szCs w:val="14"/>
        </w:rPr>
        <w:t>- te worden toegevoegd als bijlagen.</w:t>
      </w:r>
    </w:p>
  </w:footnote>
  <w:footnote w:id="3">
    <w:p w14:paraId="42F2AAA1" w14:textId="06FA0914" w:rsidR="006908C3" w:rsidRPr="009A7D06" w:rsidRDefault="006908C3">
      <w:pPr>
        <w:pStyle w:val="Voetnoottekst"/>
        <w:rPr>
          <w:sz w:val="14"/>
          <w:szCs w:val="14"/>
        </w:rPr>
      </w:pPr>
      <w:r w:rsidRPr="009A7D06">
        <w:rPr>
          <w:rStyle w:val="Voetnootmarkering"/>
          <w:sz w:val="14"/>
          <w:szCs w:val="14"/>
        </w:rPr>
        <w:footnoteRef/>
      </w:r>
      <w:r w:rsidRPr="009A7D06">
        <w:rPr>
          <w:sz w:val="14"/>
          <w:szCs w:val="14"/>
        </w:rPr>
        <w:t xml:space="preserve"> </w:t>
      </w:r>
      <w:r w:rsidR="009A7D06" w:rsidRPr="009A7D06">
        <w:rPr>
          <w:sz w:val="14"/>
          <w:szCs w:val="14"/>
        </w:rPr>
        <w:t>Indien een energieprestatievergoeding is overeengekomen, dient de EPV-overeenkomst te worden toegevoegd als bijlage.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8913" w14:textId="7B5BE128" w:rsidR="00FF406C" w:rsidRDefault="003A1300">
    <w:pPr>
      <w:tabs>
        <w:tab w:val="left" w:pos="1276"/>
        <w:tab w:val="left" w:pos="5387"/>
        <w:tab w:val="left" w:pos="6804"/>
      </w:tabs>
      <w:spacing w:line="310" w:lineRule="exact"/>
      <w:rPr>
        <w:rStyle w:val="Paginanummer"/>
        <w:sz w:val="17"/>
      </w:rPr>
    </w:pPr>
    <w:r w:rsidRPr="003F7588">
      <w:rPr>
        <w:noProof/>
        <w:snapToGrid/>
        <w:w w:val="100"/>
        <w:sz w:val="15"/>
        <w:szCs w:val="15"/>
      </w:rPr>
      <w:drawing>
        <wp:anchor distT="0" distB="0" distL="114300" distR="114300" simplePos="0" relativeHeight="251707904" behindDoc="0" locked="0" layoutInCell="1" allowOverlap="1" wp14:anchorId="4CABBB9D" wp14:editId="73495F75">
          <wp:simplePos x="0" y="0"/>
          <wp:positionH relativeFrom="column">
            <wp:posOffset>4101465</wp:posOffset>
          </wp:positionH>
          <wp:positionV relativeFrom="paragraph">
            <wp:posOffset>102870</wp:posOffset>
          </wp:positionV>
          <wp:extent cx="1685925" cy="1296035"/>
          <wp:effectExtent l="0" t="0" r="9525"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035"/>
                  </a:xfrm>
                  <a:prstGeom prst="rect">
                    <a:avLst/>
                  </a:prstGeom>
                </pic:spPr>
              </pic:pic>
            </a:graphicData>
          </a:graphic>
          <wp14:sizeRelH relativeFrom="page">
            <wp14:pctWidth>0</wp14:pctWidth>
          </wp14:sizeRelH>
          <wp14:sizeRelV relativeFrom="page">
            <wp14:pctHeight>0</wp14:pctHeight>
          </wp14:sizeRelV>
        </wp:anchor>
      </w:drawing>
    </w:r>
    <w:r w:rsidR="00C6530D" w:rsidRPr="003F7588">
      <w:rPr>
        <w:noProof/>
        <w:snapToGrid/>
        <w:w w:val="100"/>
        <w:sz w:val="15"/>
        <w:szCs w:val="15"/>
      </w:rPr>
      <w:t>Model</w:t>
    </w:r>
    <w:r w:rsidR="00747CB7">
      <w:rPr>
        <w:noProof/>
        <w:snapToGrid/>
        <w:w w:val="100"/>
        <w:sz w:val="15"/>
        <w:szCs w:val="15"/>
      </w:rPr>
      <w:t xml:space="preserve"> H</w:t>
    </w:r>
    <w:r w:rsidR="00C6530D" w:rsidRPr="003F7588">
      <w:rPr>
        <w:noProof/>
        <w:snapToGrid/>
        <w:w w:val="100"/>
        <w:sz w:val="15"/>
        <w:szCs w:val="15"/>
      </w:rPr>
      <w:t>uurovereenkomst</w:t>
    </w:r>
    <w:r w:rsidR="00176294" w:rsidRPr="00BC7AF2">
      <w:rPr>
        <w:rStyle w:val="Paginanummer"/>
        <w:sz w:val="15"/>
        <w:szCs w:val="15"/>
      </w:rPr>
      <w:t xml:space="preserve"> </w:t>
    </w:r>
    <w:r w:rsidR="00C6530D">
      <w:rPr>
        <w:rStyle w:val="Paginanummer"/>
        <w:sz w:val="15"/>
        <w:szCs w:val="15"/>
      </w:rPr>
      <w:t xml:space="preserve">zelfstandige woonruimte </w:t>
    </w:r>
    <w:r w:rsidR="00176294" w:rsidRPr="00BC7AF2">
      <w:rPr>
        <w:rStyle w:val="Paginanummer"/>
        <w:sz w:val="15"/>
        <w:szCs w:val="15"/>
      </w:rPr>
      <w:t>(</w:t>
    </w:r>
    <w:r w:rsidR="00C6530D">
      <w:rPr>
        <w:rStyle w:val="Paginanummer"/>
        <w:sz w:val="15"/>
        <w:szCs w:val="15"/>
      </w:rPr>
      <w:t>versie december 2022</w:t>
    </w:r>
    <w:r w:rsidR="00176294" w:rsidRPr="00BC7AF2">
      <w:rPr>
        <w:rStyle w:val="Paginanummer"/>
        <w:sz w:val="15"/>
        <w:szCs w:val="15"/>
      </w:rPr>
      <w:t>)</w:t>
    </w:r>
    <w:r w:rsidRPr="00BC7AF2">
      <w:rPr>
        <w:rStyle w:val="Paginanummer"/>
        <w:sz w:val="15"/>
        <w:szCs w:val="15"/>
      </w:rPr>
      <w:br/>
    </w:r>
    <w:r w:rsidRPr="00BC7AF2">
      <w:rPr>
        <w:rStyle w:val="Paginanummer"/>
        <w:sz w:val="15"/>
        <w:szCs w:val="15"/>
      </w:rPr>
      <w:fldChar w:fldCharType="begin"/>
    </w:r>
    <w:r w:rsidRPr="00BC7AF2">
      <w:rPr>
        <w:rStyle w:val="Paginanummer"/>
        <w:sz w:val="15"/>
        <w:szCs w:val="15"/>
      </w:rPr>
      <w:instrText xml:space="preserve"> PAGE </w:instrText>
    </w:r>
    <w:r w:rsidRPr="00BC7AF2">
      <w:rPr>
        <w:rStyle w:val="Paginanummer"/>
        <w:sz w:val="15"/>
        <w:szCs w:val="15"/>
      </w:rPr>
      <w:fldChar w:fldCharType="separate"/>
    </w:r>
    <w:r w:rsidRPr="00BC7AF2">
      <w:rPr>
        <w:rStyle w:val="Paginanummer"/>
        <w:noProof/>
        <w:sz w:val="15"/>
        <w:szCs w:val="15"/>
      </w:rPr>
      <w:t>2</w:t>
    </w:r>
    <w:r w:rsidRPr="00BC7AF2">
      <w:rPr>
        <w:rStyle w:val="Paginanummer"/>
        <w:sz w:val="15"/>
        <w:szCs w:val="15"/>
      </w:rPr>
      <w:fldChar w:fldCharType="end"/>
    </w:r>
    <w:r w:rsidRPr="00BC7AF2">
      <w:rPr>
        <w:rStyle w:val="Paginanummer"/>
        <w:sz w:val="15"/>
        <w:szCs w:val="15"/>
      </w:rPr>
      <w:t>/</w:t>
    </w:r>
    <w:r w:rsidRPr="00BC7AF2">
      <w:rPr>
        <w:rStyle w:val="Paginanummer"/>
        <w:sz w:val="15"/>
        <w:szCs w:val="15"/>
      </w:rPr>
      <w:fldChar w:fldCharType="begin"/>
    </w:r>
    <w:r w:rsidRPr="00BC7AF2">
      <w:rPr>
        <w:rStyle w:val="Paginanummer"/>
        <w:sz w:val="15"/>
        <w:szCs w:val="15"/>
      </w:rPr>
      <w:instrText xml:space="preserve"> NUMPAGES </w:instrText>
    </w:r>
    <w:r w:rsidRPr="00BC7AF2">
      <w:rPr>
        <w:rStyle w:val="Paginanummer"/>
        <w:sz w:val="15"/>
        <w:szCs w:val="15"/>
      </w:rPr>
      <w:fldChar w:fldCharType="separate"/>
    </w:r>
    <w:r w:rsidRPr="00BC7AF2">
      <w:rPr>
        <w:rStyle w:val="Paginanummer"/>
        <w:noProof/>
        <w:sz w:val="15"/>
        <w:szCs w:val="15"/>
      </w:rPr>
      <w:t>13</w:t>
    </w:r>
    <w:r w:rsidRPr="00BC7AF2">
      <w:rPr>
        <w:rStyle w:val="Paginanummer"/>
        <w:sz w:val="15"/>
        <w:szCs w:val="15"/>
      </w:rPr>
      <w:fldChar w:fldCharType="end"/>
    </w:r>
  </w:p>
  <w:p w14:paraId="19026922" w14:textId="77777777" w:rsidR="00FF406C" w:rsidRDefault="00FF406C">
    <w:pPr>
      <w:tabs>
        <w:tab w:val="left" w:pos="1276"/>
        <w:tab w:val="left" w:pos="5387"/>
        <w:tab w:val="left" w:pos="6804"/>
      </w:tabs>
      <w:spacing w:line="310" w:lineRule="exact"/>
      <w:rPr>
        <w:rStyle w:val="briefkopjes"/>
        <w:b w:val="0"/>
        <w:sz w:val="17"/>
      </w:rPr>
    </w:pPr>
  </w:p>
  <w:p w14:paraId="0C87FEEB" w14:textId="77777777" w:rsidR="00FF406C" w:rsidRDefault="00FF406C">
    <w:pPr>
      <w:tabs>
        <w:tab w:val="left" w:pos="1276"/>
        <w:tab w:val="left" w:pos="5387"/>
        <w:tab w:val="left" w:pos="6804"/>
      </w:tabs>
      <w:spacing w:line="310" w:lineRule="exact"/>
      <w:rPr>
        <w:rStyle w:val="briefkopjes"/>
        <w:b w:val="0"/>
        <w:sz w:val="17"/>
      </w:rPr>
    </w:pPr>
  </w:p>
  <w:p w14:paraId="584B2E5F" w14:textId="780859D3" w:rsidR="00FF406C" w:rsidRDefault="00FF406C">
    <w:pPr>
      <w:tabs>
        <w:tab w:val="left" w:pos="1276"/>
        <w:tab w:val="left" w:pos="5387"/>
        <w:tab w:val="left" w:pos="6804"/>
      </w:tabs>
      <w:spacing w:line="310" w:lineRule="exact"/>
      <w:rPr>
        <w:rStyle w:val="briefkopjes"/>
        <w:b w:val="0"/>
        <w:sz w:val="17"/>
      </w:rPr>
    </w:pPr>
  </w:p>
  <w:p w14:paraId="44C4702F" w14:textId="6323D4ED" w:rsidR="00DA21C6" w:rsidRDefault="00DA21C6">
    <w:pPr>
      <w:tabs>
        <w:tab w:val="left" w:pos="1276"/>
        <w:tab w:val="left" w:pos="5387"/>
        <w:tab w:val="left" w:pos="6804"/>
      </w:tabs>
      <w:spacing w:line="310" w:lineRule="exact"/>
      <w:rPr>
        <w:rStyle w:val="briefkopjes"/>
        <w:b w:val="0"/>
        <w:sz w:val="17"/>
      </w:rPr>
    </w:pPr>
  </w:p>
  <w:p w14:paraId="70AC859A" w14:textId="77777777" w:rsidR="00DA21C6" w:rsidRDefault="00DA21C6">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5DD" w14:textId="4897806A" w:rsidR="00FF406C" w:rsidRDefault="003A1300">
    <w:pPr>
      <w:pStyle w:val="Koptekst"/>
    </w:pPr>
    <w:r>
      <w:rPr>
        <w:rFonts w:ascii="FF Balance" w:hAnsi="FF Balance"/>
        <w:noProof/>
        <w:snapToGrid/>
        <w:w w:val="100"/>
        <w:sz w:val="17"/>
      </w:rPr>
      <w:drawing>
        <wp:anchor distT="0" distB="0" distL="114300" distR="114300" simplePos="0" relativeHeight="251658239" behindDoc="0" locked="0" layoutInCell="1" allowOverlap="1" wp14:anchorId="60DFFB25" wp14:editId="0BB2AD29">
          <wp:simplePos x="0" y="0"/>
          <wp:positionH relativeFrom="column">
            <wp:posOffset>4034790</wp:posOffset>
          </wp:positionH>
          <wp:positionV relativeFrom="paragraph">
            <wp:posOffset>93345</wp:posOffset>
          </wp:positionV>
          <wp:extent cx="1685925" cy="1296591"/>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E74"/>
    <w:multiLevelType w:val="hybridMultilevel"/>
    <w:tmpl w:val="9A984D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B61AD"/>
    <w:multiLevelType w:val="hybridMultilevel"/>
    <w:tmpl w:val="E040ADE4"/>
    <w:lvl w:ilvl="0" w:tplc="D9DAFA04">
      <w:start w:val="2"/>
      <w:numFmt w:val="decimal"/>
      <w:lvlText w:val="19.%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D003F6"/>
    <w:multiLevelType w:val="hybridMultilevel"/>
    <w:tmpl w:val="2F3A4356"/>
    <w:lvl w:ilvl="0" w:tplc="CCA2E4F4">
      <w:start w:val="1"/>
      <w:numFmt w:val="decimal"/>
      <w:lvlText w:val="19.%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4" w15:restartNumberingAfterBreak="0">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5" w15:restartNumberingAfterBreak="0">
    <w:nsid w:val="18A10CD2"/>
    <w:multiLevelType w:val="hybridMultilevel"/>
    <w:tmpl w:val="24543490"/>
    <w:lvl w:ilvl="0" w:tplc="04130019">
      <w:start w:val="1"/>
      <w:numFmt w:val="lowerLetter"/>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F10FD8"/>
    <w:multiLevelType w:val="hybridMultilevel"/>
    <w:tmpl w:val="76CAC980"/>
    <w:lvl w:ilvl="0" w:tplc="DEBA0ADC">
      <w:start w:val="1"/>
      <w:numFmt w:val="decimal"/>
      <w:lvlText w:val="%1."/>
      <w:lvlJc w:val="left"/>
    </w:lvl>
    <w:lvl w:ilvl="1" w:tplc="E01AFD0C">
      <w:numFmt w:val="decimal"/>
      <w:lvlText w:val=""/>
      <w:lvlJc w:val="left"/>
    </w:lvl>
    <w:lvl w:ilvl="2" w:tplc="664C1154">
      <w:numFmt w:val="decimal"/>
      <w:lvlText w:val=""/>
      <w:lvlJc w:val="left"/>
    </w:lvl>
    <w:lvl w:ilvl="3" w:tplc="3FA610F0">
      <w:numFmt w:val="decimal"/>
      <w:lvlText w:val=""/>
      <w:lvlJc w:val="left"/>
    </w:lvl>
    <w:lvl w:ilvl="4" w:tplc="414A4112">
      <w:numFmt w:val="decimal"/>
      <w:lvlText w:val=""/>
      <w:lvlJc w:val="left"/>
    </w:lvl>
    <w:lvl w:ilvl="5" w:tplc="CFB4EACE">
      <w:numFmt w:val="decimal"/>
      <w:lvlText w:val=""/>
      <w:lvlJc w:val="left"/>
    </w:lvl>
    <w:lvl w:ilvl="6" w:tplc="75BE5B62">
      <w:numFmt w:val="decimal"/>
      <w:lvlText w:val=""/>
      <w:lvlJc w:val="left"/>
    </w:lvl>
    <w:lvl w:ilvl="7" w:tplc="1FC8AFB8">
      <w:numFmt w:val="decimal"/>
      <w:lvlText w:val=""/>
      <w:lvlJc w:val="left"/>
    </w:lvl>
    <w:lvl w:ilvl="8" w:tplc="9216EDFA">
      <w:numFmt w:val="decimal"/>
      <w:lvlText w:val=""/>
      <w:lvlJc w:val="left"/>
    </w:lvl>
  </w:abstractNum>
  <w:abstractNum w:abstractNumId="7" w15:restartNumberingAfterBreak="0">
    <w:nsid w:val="239B2B9B"/>
    <w:multiLevelType w:val="hybridMultilevel"/>
    <w:tmpl w:val="683A0C70"/>
    <w:lvl w:ilvl="0" w:tplc="3496BFC6">
      <w:start w:val="1"/>
      <w:numFmt w:val="decimal"/>
      <w:lvlText w:val="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360782"/>
    <w:multiLevelType w:val="hybridMultilevel"/>
    <w:tmpl w:val="CBAE6F82"/>
    <w:lvl w:ilvl="0" w:tplc="5A70EA98">
      <w:start w:val="1"/>
      <w:numFmt w:val="decimal"/>
      <w:lvlText w:val="%1."/>
      <w:lvlJc w:val="left"/>
      <w:pPr>
        <w:ind w:left="720" w:hanging="360"/>
      </w:pPr>
      <w:rPr>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D4994"/>
    <w:multiLevelType w:val="hybridMultilevel"/>
    <w:tmpl w:val="ADD8A792"/>
    <w:lvl w:ilvl="0" w:tplc="C4929352">
      <w:start w:val="1"/>
      <w:numFmt w:val="decimal"/>
      <w:lvlText w:val="%1."/>
      <w:lvlJc w:val="left"/>
    </w:lvl>
    <w:lvl w:ilvl="1" w:tplc="27A2BFC8">
      <w:numFmt w:val="decimal"/>
      <w:lvlText w:val=""/>
      <w:lvlJc w:val="left"/>
    </w:lvl>
    <w:lvl w:ilvl="2" w:tplc="051C4180">
      <w:numFmt w:val="decimal"/>
      <w:lvlText w:val=""/>
      <w:lvlJc w:val="left"/>
    </w:lvl>
    <w:lvl w:ilvl="3" w:tplc="302A0208">
      <w:numFmt w:val="decimal"/>
      <w:lvlText w:val=""/>
      <w:lvlJc w:val="left"/>
    </w:lvl>
    <w:lvl w:ilvl="4" w:tplc="5488531C">
      <w:numFmt w:val="decimal"/>
      <w:lvlText w:val=""/>
      <w:lvlJc w:val="left"/>
    </w:lvl>
    <w:lvl w:ilvl="5" w:tplc="AE2A1B68">
      <w:numFmt w:val="decimal"/>
      <w:lvlText w:val=""/>
      <w:lvlJc w:val="left"/>
    </w:lvl>
    <w:lvl w:ilvl="6" w:tplc="E4DAFB86">
      <w:numFmt w:val="decimal"/>
      <w:lvlText w:val=""/>
      <w:lvlJc w:val="left"/>
    </w:lvl>
    <w:lvl w:ilvl="7" w:tplc="D4A2FB7E">
      <w:numFmt w:val="decimal"/>
      <w:lvlText w:val=""/>
      <w:lvlJc w:val="left"/>
    </w:lvl>
    <w:lvl w:ilvl="8" w:tplc="CDA84342">
      <w:numFmt w:val="decimal"/>
      <w:lvlText w:val=""/>
      <w:lvlJc w:val="left"/>
    </w:lvl>
  </w:abstractNum>
  <w:abstractNum w:abstractNumId="10" w15:restartNumberingAfterBreak="0">
    <w:nsid w:val="2B5C1690"/>
    <w:multiLevelType w:val="hybridMultilevel"/>
    <w:tmpl w:val="75A48972"/>
    <w:lvl w:ilvl="0" w:tplc="50508088">
      <w:start w:val="6"/>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E106C2"/>
    <w:multiLevelType w:val="hybridMultilevel"/>
    <w:tmpl w:val="DD78D91C"/>
    <w:lvl w:ilvl="0" w:tplc="0A744EF4">
      <w:start w:val="2"/>
      <w:numFmt w:val="decimal"/>
      <w:lvlText w:val="4.%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030C84"/>
    <w:multiLevelType w:val="hybridMultilevel"/>
    <w:tmpl w:val="9A0E8FE6"/>
    <w:lvl w:ilvl="0" w:tplc="E3DC1274">
      <w:start w:val="5"/>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D21010"/>
    <w:multiLevelType w:val="multilevel"/>
    <w:tmpl w:val="CEA64DDC"/>
    <w:lvl w:ilvl="0">
      <w:start w:val="1"/>
      <w:numFmt w:val="bullet"/>
      <w:lvlText w:val=""/>
      <w:lvlJc w:val="left"/>
      <w:pPr>
        <w:tabs>
          <w:tab w:val="left" w:pos="360"/>
        </w:tabs>
      </w:pPr>
      <w:rPr>
        <w:rFonts w:ascii="Wingdings" w:hAnsi="Wingdings" w:hint="default"/>
        <w:color w:val="0462C1"/>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E1542C"/>
    <w:multiLevelType w:val="hybridMultilevel"/>
    <w:tmpl w:val="B2AE50CA"/>
    <w:lvl w:ilvl="0" w:tplc="8DF0BC30">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2D0C22"/>
    <w:multiLevelType w:val="hybridMultilevel"/>
    <w:tmpl w:val="5DFC1718"/>
    <w:lvl w:ilvl="0" w:tplc="E5D0E29E">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419AC241"/>
    <w:multiLevelType w:val="hybridMultilevel"/>
    <w:tmpl w:val="B5D676AA"/>
    <w:lvl w:ilvl="0" w:tplc="C4929352">
      <w:start w:val="1"/>
      <w:numFmt w:val="decimal"/>
      <w:lvlText w:val="%1."/>
      <w:lvlJc w:val="left"/>
    </w:lvl>
    <w:lvl w:ilvl="1" w:tplc="27A2BFC8">
      <w:numFmt w:val="decimal"/>
      <w:lvlText w:val=""/>
      <w:lvlJc w:val="left"/>
    </w:lvl>
    <w:lvl w:ilvl="2" w:tplc="051C4180">
      <w:numFmt w:val="decimal"/>
      <w:lvlText w:val=""/>
      <w:lvlJc w:val="left"/>
    </w:lvl>
    <w:lvl w:ilvl="3" w:tplc="302A0208">
      <w:numFmt w:val="decimal"/>
      <w:lvlText w:val=""/>
      <w:lvlJc w:val="left"/>
    </w:lvl>
    <w:lvl w:ilvl="4" w:tplc="5488531C">
      <w:numFmt w:val="decimal"/>
      <w:lvlText w:val=""/>
      <w:lvlJc w:val="left"/>
    </w:lvl>
    <w:lvl w:ilvl="5" w:tplc="AE2A1B68">
      <w:numFmt w:val="decimal"/>
      <w:lvlText w:val=""/>
      <w:lvlJc w:val="left"/>
    </w:lvl>
    <w:lvl w:ilvl="6" w:tplc="E4DAFB86">
      <w:numFmt w:val="decimal"/>
      <w:lvlText w:val=""/>
      <w:lvlJc w:val="left"/>
    </w:lvl>
    <w:lvl w:ilvl="7" w:tplc="D4A2FB7E">
      <w:numFmt w:val="decimal"/>
      <w:lvlText w:val=""/>
      <w:lvlJc w:val="left"/>
    </w:lvl>
    <w:lvl w:ilvl="8" w:tplc="CDA84342">
      <w:numFmt w:val="decimal"/>
      <w:lvlText w:val=""/>
      <w:lvlJc w:val="left"/>
    </w:lvl>
  </w:abstractNum>
  <w:abstractNum w:abstractNumId="18" w15:restartNumberingAfterBreak="0">
    <w:nsid w:val="42CF4B03"/>
    <w:multiLevelType w:val="hybridMultilevel"/>
    <w:tmpl w:val="4288BE9A"/>
    <w:lvl w:ilvl="0" w:tplc="04130005">
      <w:start w:val="1"/>
      <w:numFmt w:val="bullet"/>
      <w:lvlText w:val=""/>
      <w:lvlJc w:val="left"/>
      <w:pPr>
        <w:ind w:left="1070" w:hanging="360"/>
      </w:pPr>
      <w:rPr>
        <w:rFonts w:ascii="Wingdings" w:hAnsi="Wingdings"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9" w15:restartNumberingAfterBreak="0">
    <w:nsid w:val="45B7454B"/>
    <w:multiLevelType w:val="multilevel"/>
    <w:tmpl w:val="80629CB6"/>
    <w:lvl w:ilvl="0">
      <w:start w:val="1"/>
      <w:numFmt w:val="decimal"/>
      <w:lvlText w:val="%1"/>
      <w:lvlJc w:val="left"/>
      <w:pPr>
        <w:tabs>
          <w:tab w:val="num" w:pos="992"/>
        </w:tabs>
        <w:ind w:left="1984" w:hanging="1984"/>
      </w:pPr>
      <w:rPr>
        <w:rFonts w:hint="default"/>
      </w:rPr>
    </w:lvl>
    <w:lvl w:ilvl="1">
      <w:start w:val="1"/>
      <w:numFmt w:val="decimal"/>
      <w:lvlText w:val="%1.%2"/>
      <w:lvlJc w:val="left"/>
      <w:pPr>
        <w:tabs>
          <w:tab w:val="num" w:pos="992"/>
        </w:tabs>
        <w:ind w:left="1984" w:hanging="1984"/>
      </w:pPr>
      <w:rPr>
        <w:rFonts w:hint="default"/>
      </w:rPr>
    </w:lvl>
    <w:lvl w:ilvl="2">
      <w:start w:val="1"/>
      <w:numFmt w:val="decimal"/>
      <w:pStyle w:val="Style1"/>
      <w:lvlText w:val="%1.%2.%3"/>
      <w:lvlJc w:val="left"/>
      <w:pPr>
        <w:tabs>
          <w:tab w:val="num" w:pos="992"/>
        </w:tabs>
        <w:ind w:left="1984" w:hanging="1984"/>
      </w:pPr>
      <w:rPr>
        <w:rFonts w:hint="default"/>
      </w:rPr>
    </w:lvl>
    <w:lvl w:ilvl="3">
      <w:start w:val="1"/>
      <w:numFmt w:val="decimal"/>
      <w:lvlText w:val="%1.%2.%3.%4"/>
      <w:lvlJc w:val="left"/>
      <w:pPr>
        <w:tabs>
          <w:tab w:val="num" w:pos="745"/>
        </w:tabs>
        <w:ind w:left="745" w:hanging="864"/>
      </w:pPr>
      <w:rPr>
        <w:rFonts w:hint="default"/>
      </w:rPr>
    </w:lvl>
    <w:lvl w:ilvl="4">
      <w:start w:val="1"/>
      <w:numFmt w:val="decimal"/>
      <w:lvlText w:val="%1.%2.%3.%4.%5"/>
      <w:lvlJc w:val="left"/>
      <w:pPr>
        <w:tabs>
          <w:tab w:val="num" w:pos="889"/>
        </w:tabs>
        <w:ind w:left="889" w:hanging="1008"/>
      </w:pPr>
      <w:rPr>
        <w:rFonts w:hint="default"/>
      </w:rPr>
    </w:lvl>
    <w:lvl w:ilvl="5">
      <w:start w:val="1"/>
      <w:numFmt w:val="decimal"/>
      <w:lvlText w:val="%1.%2.%3.%4.%5.%6"/>
      <w:lvlJc w:val="left"/>
      <w:pPr>
        <w:tabs>
          <w:tab w:val="num" w:pos="1033"/>
        </w:tabs>
        <w:ind w:left="1033" w:hanging="1152"/>
      </w:pPr>
      <w:rPr>
        <w:rFonts w:hint="default"/>
      </w:rPr>
    </w:lvl>
    <w:lvl w:ilvl="6">
      <w:start w:val="1"/>
      <w:numFmt w:val="decimal"/>
      <w:lvlText w:val="%1.%2.%3.%4.%5.%6.%7"/>
      <w:lvlJc w:val="left"/>
      <w:pPr>
        <w:tabs>
          <w:tab w:val="num" w:pos="1177"/>
        </w:tabs>
        <w:ind w:left="1177" w:hanging="1296"/>
      </w:pPr>
      <w:rPr>
        <w:rFonts w:hint="default"/>
      </w:rPr>
    </w:lvl>
    <w:lvl w:ilvl="7">
      <w:start w:val="1"/>
      <w:numFmt w:val="decimal"/>
      <w:lvlText w:val="%1.%2.%3.%4.%5.%6.%7.%8"/>
      <w:lvlJc w:val="left"/>
      <w:pPr>
        <w:tabs>
          <w:tab w:val="num" w:pos="1321"/>
        </w:tabs>
        <w:ind w:left="1321" w:hanging="1440"/>
      </w:pPr>
      <w:rPr>
        <w:rFonts w:hint="default"/>
      </w:rPr>
    </w:lvl>
    <w:lvl w:ilvl="8">
      <w:start w:val="1"/>
      <w:numFmt w:val="decimal"/>
      <w:lvlText w:val="%1.%2.%3.%4.%5.%6.%7.%8.%9"/>
      <w:lvlJc w:val="left"/>
      <w:pPr>
        <w:tabs>
          <w:tab w:val="num" w:pos="1465"/>
        </w:tabs>
        <w:ind w:left="1465" w:hanging="1584"/>
      </w:pPr>
      <w:rPr>
        <w:rFonts w:hint="default"/>
      </w:rPr>
    </w:lvl>
  </w:abstractNum>
  <w:abstractNum w:abstractNumId="20" w15:restartNumberingAfterBreak="0">
    <w:nsid w:val="46AF5977"/>
    <w:multiLevelType w:val="hybridMultilevel"/>
    <w:tmpl w:val="E7BCC042"/>
    <w:lvl w:ilvl="0" w:tplc="3D266D4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22" w15:restartNumberingAfterBreak="0">
    <w:nsid w:val="4F007215"/>
    <w:multiLevelType w:val="hybridMultilevel"/>
    <w:tmpl w:val="C5E20528"/>
    <w:lvl w:ilvl="0" w:tplc="FFA4D75C">
      <w:start w:val="3"/>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A225DF"/>
    <w:multiLevelType w:val="hybridMultilevel"/>
    <w:tmpl w:val="53401FA2"/>
    <w:lvl w:ilvl="0" w:tplc="F634F38A">
      <w:start w:val="1"/>
      <w:numFmt w:val="decimal"/>
      <w:lvlText w:val="18.%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CD2752"/>
    <w:multiLevelType w:val="hybridMultilevel"/>
    <w:tmpl w:val="D62E4FBC"/>
    <w:lvl w:ilvl="0" w:tplc="25EAF830">
      <w:start w:val="3"/>
      <w:numFmt w:val="bullet"/>
      <w:lvlText w:val="-"/>
      <w:lvlJc w:val="left"/>
      <w:pPr>
        <w:ind w:left="1080" w:hanging="360"/>
      </w:pPr>
      <w:rPr>
        <w:rFonts w:ascii="Verdana" w:eastAsia="Verdana"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44C711F"/>
    <w:multiLevelType w:val="hybridMultilevel"/>
    <w:tmpl w:val="221CD5B8"/>
    <w:lvl w:ilvl="0" w:tplc="172EB38E">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0A0A79"/>
    <w:multiLevelType w:val="hybridMultilevel"/>
    <w:tmpl w:val="EAAA21D8"/>
    <w:lvl w:ilvl="0" w:tplc="A518FE70">
      <w:start w:val="2"/>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AA3073"/>
    <w:multiLevelType w:val="hybridMultilevel"/>
    <w:tmpl w:val="44E2FCEC"/>
    <w:lvl w:ilvl="0" w:tplc="05F631A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13001F"/>
    <w:multiLevelType w:val="hybridMultilevel"/>
    <w:tmpl w:val="7EF8938E"/>
    <w:lvl w:ilvl="0" w:tplc="04130005">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9" w15:restartNumberingAfterBreak="0">
    <w:nsid w:val="737B8DDC"/>
    <w:multiLevelType w:val="hybridMultilevel"/>
    <w:tmpl w:val="A4222692"/>
    <w:lvl w:ilvl="0" w:tplc="07D60CB4">
      <w:start w:val="8"/>
      <w:numFmt w:val="lowerLetter"/>
      <w:lvlText w:val="%1."/>
      <w:lvlJc w:val="left"/>
    </w:lvl>
    <w:lvl w:ilvl="1" w:tplc="983A7D88">
      <w:numFmt w:val="decimal"/>
      <w:lvlText w:val=""/>
      <w:lvlJc w:val="left"/>
    </w:lvl>
    <w:lvl w:ilvl="2" w:tplc="4314D2DA">
      <w:numFmt w:val="decimal"/>
      <w:lvlText w:val=""/>
      <w:lvlJc w:val="left"/>
    </w:lvl>
    <w:lvl w:ilvl="3" w:tplc="90A48EEC">
      <w:numFmt w:val="decimal"/>
      <w:lvlText w:val=""/>
      <w:lvlJc w:val="left"/>
    </w:lvl>
    <w:lvl w:ilvl="4" w:tplc="58F4DEAA">
      <w:numFmt w:val="decimal"/>
      <w:lvlText w:val=""/>
      <w:lvlJc w:val="left"/>
    </w:lvl>
    <w:lvl w:ilvl="5" w:tplc="C28E613A">
      <w:numFmt w:val="decimal"/>
      <w:lvlText w:val=""/>
      <w:lvlJc w:val="left"/>
    </w:lvl>
    <w:lvl w:ilvl="6" w:tplc="81762534">
      <w:numFmt w:val="decimal"/>
      <w:lvlText w:val=""/>
      <w:lvlJc w:val="left"/>
    </w:lvl>
    <w:lvl w:ilvl="7" w:tplc="7D268BEC">
      <w:numFmt w:val="decimal"/>
      <w:lvlText w:val=""/>
      <w:lvlJc w:val="left"/>
    </w:lvl>
    <w:lvl w:ilvl="8" w:tplc="6E0A0362">
      <w:numFmt w:val="decimal"/>
      <w:lvlText w:val=""/>
      <w:lvlJc w:val="left"/>
    </w:lvl>
  </w:abstractNum>
  <w:abstractNum w:abstractNumId="30" w15:restartNumberingAfterBreak="0">
    <w:nsid w:val="73AE1F94"/>
    <w:multiLevelType w:val="hybridMultilevel"/>
    <w:tmpl w:val="9906F3AC"/>
    <w:lvl w:ilvl="0" w:tplc="7C80B384">
      <w:start w:val="1"/>
      <w:numFmt w:val="decimal"/>
      <w:lvlText w:val="16.%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AF457A"/>
    <w:multiLevelType w:val="hybridMultilevel"/>
    <w:tmpl w:val="5E6CD088"/>
    <w:lvl w:ilvl="0" w:tplc="6CB6166E">
      <w:start w:val="4"/>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713829"/>
    <w:multiLevelType w:val="hybridMultilevel"/>
    <w:tmpl w:val="E8F22B7A"/>
    <w:lvl w:ilvl="0" w:tplc="04130005">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7701369A"/>
    <w:multiLevelType w:val="hybridMultilevel"/>
    <w:tmpl w:val="E8663454"/>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83D1E5E"/>
    <w:multiLevelType w:val="multilevel"/>
    <w:tmpl w:val="7AA6B8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0D0636"/>
    <w:multiLevelType w:val="hybridMultilevel"/>
    <w:tmpl w:val="FD44D3D4"/>
    <w:lvl w:ilvl="0" w:tplc="56080BE6">
      <w:start w:val="8"/>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2A3D8B"/>
    <w:multiLevelType w:val="hybridMultilevel"/>
    <w:tmpl w:val="75A6E96C"/>
    <w:lvl w:ilvl="0" w:tplc="91328FAA">
      <w:start w:val="7"/>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7C1F62"/>
    <w:multiLevelType w:val="hybridMultilevel"/>
    <w:tmpl w:val="48346AC8"/>
    <w:lvl w:ilvl="0" w:tplc="910A8F90">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0C3CC5"/>
    <w:multiLevelType w:val="hybridMultilevel"/>
    <w:tmpl w:val="A6906B50"/>
    <w:lvl w:ilvl="0" w:tplc="4BCC4EB0">
      <w:start w:val="1"/>
      <w:numFmt w:val="decimal"/>
      <w:lvlText w:val="15.%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B22E6A"/>
    <w:multiLevelType w:val="hybridMultilevel"/>
    <w:tmpl w:val="E594FCF4"/>
    <w:lvl w:ilvl="0" w:tplc="201ADACA">
      <w:start w:val="1"/>
      <w:numFmt w:val="decimal"/>
      <w:lvlText w:val="20.%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9"/>
  </w:num>
  <w:num w:numId="3">
    <w:abstractNumId w:val="4"/>
  </w:num>
  <w:num w:numId="4">
    <w:abstractNumId w:val="21"/>
  </w:num>
  <w:num w:numId="5">
    <w:abstractNumId w:val="3"/>
  </w:num>
  <w:num w:numId="6">
    <w:abstractNumId w:val="5"/>
  </w:num>
  <w:num w:numId="7">
    <w:abstractNumId w:val="8"/>
  </w:num>
  <w:num w:numId="8">
    <w:abstractNumId w:val="27"/>
  </w:num>
  <w:num w:numId="9">
    <w:abstractNumId w:val="7"/>
  </w:num>
  <w:num w:numId="10">
    <w:abstractNumId w:val="20"/>
  </w:num>
  <w:num w:numId="11">
    <w:abstractNumId w:val="15"/>
  </w:num>
  <w:num w:numId="12">
    <w:abstractNumId w:val="11"/>
  </w:num>
  <w:num w:numId="13">
    <w:abstractNumId w:val="37"/>
  </w:num>
  <w:num w:numId="14">
    <w:abstractNumId w:val="28"/>
  </w:num>
  <w:num w:numId="15">
    <w:abstractNumId w:val="14"/>
  </w:num>
  <w:num w:numId="16">
    <w:abstractNumId w:val="32"/>
  </w:num>
  <w:num w:numId="17">
    <w:abstractNumId w:val="38"/>
  </w:num>
  <w:num w:numId="18">
    <w:abstractNumId w:val="30"/>
  </w:num>
  <w:num w:numId="19">
    <w:abstractNumId w:val="23"/>
  </w:num>
  <w:num w:numId="20">
    <w:abstractNumId w:val="2"/>
  </w:num>
  <w:num w:numId="21">
    <w:abstractNumId w:val="25"/>
  </w:num>
  <w:num w:numId="22">
    <w:abstractNumId w:val="26"/>
  </w:num>
  <w:num w:numId="23">
    <w:abstractNumId w:val="22"/>
  </w:num>
  <w:num w:numId="24">
    <w:abstractNumId w:val="31"/>
  </w:num>
  <w:num w:numId="25">
    <w:abstractNumId w:val="12"/>
  </w:num>
  <w:num w:numId="26">
    <w:abstractNumId w:val="10"/>
  </w:num>
  <w:num w:numId="27">
    <w:abstractNumId w:val="36"/>
  </w:num>
  <w:num w:numId="28">
    <w:abstractNumId w:val="35"/>
  </w:num>
  <w:num w:numId="29">
    <w:abstractNumId w:val="1"/>
  </w:num>
  <w:num w:numId="30">
    <w:abstractNumId w:val="39"/>
  </w:num>
  <w:num w:numId="31">
    <w:abstractNumId w:val="0"/>
  </w:num>
  <w:num w:numId="32">
    <w:abstractNumId w:val="18"/>
  </w:num>
  <w:num w:numId="33">
    <w:abstractNumId w:val="29"/>
  </w:num>
  <w:num w:numId="34">
    <w:abstractNumId w:val="17"/>
  </w:num>
  <w:num w:numId="35">
    <w:abstractNumId w:val="24"/>
  </w:num>
  <w:num w:numId="36">
    <w:abstractNumId w:val="34"/>
  </w:num>
  <w:num w:numId="37">
    <w:abstractNumId w:val="6"/>
  </w:num>
  <w:num w:numId="38">
    <w:abstractNumId w:val="9"/>
  </w:num>
  <w:num w:numId="39">
    <w:abstractNumId w:val="33"/>
  </w:num>
  <w:num w:numId="40">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6C"/>
    <w:rsid w:val="000004FF"/>
    <w:rsid w:val="00032A78"/>
    <w:rsid w:val="00067F85"/>
    <w:rsid w:val="000775D4"/>
    <w:rsid w:val="00100464"/>
    <w:rsid w:val="00104C49"/>
    <w:rsid w:val="00125DF7"/>
    <w:rsid w:val="0013799C"/>
    <w:rsid w:val="001619DB"/>
    <w:rsid w:val="00176294"/>
    <w:rsid w:val="001D58F3"/>
    <w:rsid w:val="001F514E"/>
    <w:rsid w:val="00234CF1"/>
    <w:rsid w:val="00247F88"/>
    <w:rsid w:val="0025445F"/>
    <w:rsid w:val="0027718F"/>
    <w:rsid w:val="002B7F48"/>
    <w:rsid w:val="002D22F6"/>
    <w:rsid w:val="002F345C"/>
    <w:rsid w:val="00330B6F"/>
    <w:rsid w:val="00383FDE"/>
    <w:rsid w:val="0038450D"/>
    <w:rsid w:val="00391BBC"/>
    <w:rsid w:val="003A1300"/>
    <w:rsid w:val="003F7588"/>
    <w:rsid w:val="00400E63"/>
    <w:rsid w:val="0045245D"/>
    <w:rsid w:val="004A5C7A"/>
    <w:rsid w:val="004B25AE"/>
    <w:rsid w:val="004C1F8B"/>
    <w:rsid w:val="004D1C5C"/>
    <w:rsid w:val="0051161E"/>
    <w:rsid w:val="00515E1D"/>
    <w:rsid w:val="00516EB5"/>
    <w:rsid w:val="00546283"/>
    <w:rsid w:val="00562137"/>
    <w:rsid w:val="00565845"/>
    <w:rsid w:val="00580389"/>
    <w:rsid w:val="005B1D17"/>
    <w:rsid w:val="005E2D0A"/>
    <w:rsid w:val="00607257"/>
    <w:rsid w:val="00646928"/>
    <w:rsid w:val="006908C3"/>
    <w:rsid w:val="006B5590"/>
    <w:rsid w:val="006D355A"/>
    <w:rsid w:val="00711E40"/>
    <w:rsid w:val="00717CD3"/>
    <w:rsid w:val="00745BF3"/>
    <w:rsid w:val="00747CB7"/>
    <w:rsid w:val="00775002"/>
    <w:rsid w:val="00775E38"/>
    <w:rsid w:val="007C50C6"/>
    <w:rsid w:val="007F4A26"/>
    <w:rsid w:val="00801E93"/>
    <w:rsid w:val="008042B4"/>
    <w:rsid w:val="00812552"/>
    <w:rsid w:val="00865813"/>
    <w:rsid w:val="00893A58"/>
    <w:rsid w:val="00897C49"/>
    <w:rsid w:val="008B3134"/>
    <w:rsid w:val="008C2AA3"/>
    <w:rsid w:val="008D15D2"/>
    <w:rsid w:val="00922730"/>
    <w:rsid w:val="009325BD"/>
    <w:rsid w:val="0095004B"/>
    <w:rsid w:val="00972F13"/>
    <w:rsid w:val="009827B0"/>
    <w:rsid w:val="00984350"/>
    <w:rsid w:val="009A7D06"/>
    <w:rsid w:val="009D46B5"/>
    <w:rsid w:val="009E4277"/>
    <w:rsid w:val="00A33026"/>
    <w:rsid w:val="00A34E62"/>
    <w:rsid w:val="00A37A70"/>
    <w:rsid w:val="00A4181A"/>
    <w:rsid w:val="00A74A90"/>
    <w:rsid w:val="00A96560"/>
    <w:rsid w:val="00AF0021"/>
    <w:rsid w:val="00B14ADB"/>
    <w:rsid w:val="00B2388E"/>
    <w:rsid w:val="00B67859"/>
    <w:rsid w:val="00B7496C"/>
    <w:rsid w:val="00B82A1A"/>
    <w:rsid w:val="00B82BE2"/>
    <w:rsid w:val="00BC0086"/>
    <w:rsid w:val="00BC7AF2"/>
    <w:rsid w:val="00BD13EE"/>
    <w:rsid w:val="00BF6E49"/>
    <w:rsid w:val="00C225C9"/>
    <w:rsid w:val="00C459D3"/>
    <w:rsid w:val="00C6530D"/>
    <w:rsid w:val="00C9472C"/>
    <w:rsid w:val="00CC3A8B"/>
    <w:rsid w:val="00D2499D"/>
    <w:rsid w:val="00D95BE0"/>
    <w:rsid w:val="00DA031D"/>
    <w:rsid w:val="00DA21C6"/>
    <w:rsid w:val="00DF649B"/>
    <w:rsid w:val="00E05660"/>
    <w:rsid w:val="00E23154"/>
    <w:rsid w:val="00E35F86"/>
    <w:rsid w:val="00E51077"/>
    <w:rsid w:val="00E67A54"/>
    <w:rsid w:val="00E76D0B"/>
    <w:rsid w:val="00E856CB"/>
    <w:rsid w:val="00ED0074"/>
    <w:rsid w:val="00EE076D"/>
    <w:rsid w:val="00EE7D69"/>
    <w:rsid w:val="00EF24A5"/>
    <w:rsid w:val="00EF52AF"/>
    <w:rsid w:val="00F27353"/>
    <w:rsid w:val="00F303E5"/>
    <w:rsid w:val="00F922B9"/>
    <w:rsid w:val="00FF4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D751A"/>
  <w15:docId w15:val="{16734C9E-713E-412B-8643-F96C96C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pacing w:line="284" w:lineRule="atLeast"/>
    </w:pPr>
    <w:rPr>
      <w:rFonts w:ascii="Verdana" w:hAnsi="Verdana"/>
      <w:snapToGrid w:val="0"/>
      <w:w w:val="105"/>
      <w:sz w:val="16"/>
    </w:rPr>
  </w:style>
  <w:style w:type="paragraph" w:styleId="Kop1">
    <w:name w:val="heading 1"/>
    <w:aliases w:val="Hoofdstuk,hoofdstuk,Hoofdstukkop,TbsKop 1,Hoofdstukkopje"/>
    <w:basedOn w:val="Standaard"/>
    <w:next w:val="Standaard"/>
    <w:qFormat/>
    <w:pPr>
      <w:keepNext/>
      <w:numPr>
        <w:numId w:val="1"/>
      </w:numPr>
      <w:spacing w:before="240" w:after="60"/>
      <w:outlineLvl w:val="0"/>
    </w:pPr>
    <w:rPr>
      <w:b/>
      <w:kern w:val="28"/>
      <w:sz w:val="28"/>
    </w:rPr>
  </w:style>
  <w:style w:type="paragraph" w:styleId="Kop2">
    <w:name w:val="heading 2"/>
    <w:aliases w:val="Paragraaf,Heading 2 Char Char Char,Heading 2 Char Char1,Heading 2 Char,paragraaf"/>
    <w:basedOn w:val="Standaard"/>
    <w:next w:val="Standaard"/>
    <w:link w:val="Kop2Char"/>
    <w:qFormat/>
    <w:pPr>
      <w:keepNext/>
      <w:spacing w:before="240" w:after="60"/>
      <w:outlineLvl w:val="1"/>
    </w:pPr>
    <w:rPr>
      <w:sz w:val="24"/>
    </w:rPr>
  </w:style>
  <w:style w:type="paragraph" w:styleId="Kop3">
    <w:name w:val="heading 3"/>
    <w:aliases w:val="Subparagraaf,subparagraaf,TbsKop 3,Subparagraafkop,Subparagraafkopje"/>
    <w:basedOn w:val="Standaard"/>
    <w:next w:val="Standaard"/>
    <w:link w:val="Kop3Char"/>
    <w:qFormat/>
    <w:pPr>
      <w:keepNext/>
      <w:widowControl/>
      <w:numPr>
        <w:ilvl w:val="2"/>
        <w:numId w:val="1"/>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paragraph" w:styleId="Kop5">
    <w:name w:val="heading 5"/>
    <w:basedOn w:val="Standaard"/>
    <w:next w:val="Standaard"/>
    <w:link w:val="Kop5Char"/>
    <w:qFormat/>
    <w:pPr>
      <w:widowControl/>
      <w:spacing w:before="240" w:after="60" w:line="260" w:lineRule="atLeast"/>
      <w:outlineLvl w:val="4"/>
    </w:pPr>
    <w:rPr>
      <w:rFonts w:ascii="Arial" w:hAnsi="Arial"/>
      <w:snapToGrid/>
      <w:w w:val="100"/>
      <w:sz w:val="6"/>
      <w:lang w:val="en-GB" w:eastAsia="en-US"/>
    </w:rPr>
  </w:style>
  <w:style w:type="paragraph" w:styleId="Kop6">
    <w:name w:val="heading 6"/>
    <w:basedOn w:val="Standaard"/>
    <w:next w:val="Standaard"/>
    <w:link w:val="Kop6Char"/>
    <w:qFormat/>
    <w:pPr>
      <w:widowControl/>
      <w:spacing w:before="240" w:after="60" w:line="260" w:lineRule="atLeast"/>
      <w:outlineLvl w:val="5"/>
    </w:pPr>
    <w:rPr>
      <w:rFonts w:ascii="Times New Roman" w:hAnsi="Times New Roman"/>
      <w:snapToGrid/>
      <w:w w:val="100"/>
      <w:sz w:val="6"/>
      <w:lang w:val="en-GB" w:eastAsia="en-US"/>
    </w:rPr>
  </w:style>
  <w:style w:type="paragraph" w:styleId="Kop7">
    <w:name w:val="heading 7"/>
    <w:basedOn w:val="Standaard"/>
    <w:next w:val="Standaard"/>
    <w:link w:val="Kop7Char"/>
    <w:qFormat/>
    <w:pPr>
      <w:widowControl/>
      <w:spacing w:line="240" w:lineRule="auto"/>
      <w:outlineLvl w:val="6"/>
    </w:pPr>
    <w:rPr>
      <w:rFonts w:ascii="Arial" w:hAnsi="Arial"/>
      <w:snapToGrid/>
      <w:w w:val="100"/>
      <w:sz w:val="6"/>
      <w:lang w:val="en-GB" w:eastAsia="en-US"/>
    </w:rPr>
  </w:style>
  <w:style w:type="paragraph" w:styleId="Kop8">
    <w:name w:val="heading 8"/>
    <w:basedOn w:val="Standaard"/>
    <w:next w:val="Standaard"/>
    <w:link w:val="Kop8Char"/>
    <w:qFormat/>
    <w:pPr>
      <w:widowControl/>
      <w:spacing w:before="240" w:after="60" w:line="240" w:lineRule="auto"/>
      <w:outlineLvl w:val="7"/>
    </w:pPr>
    <w:rPr>
      <w:rFonts w:ascii="Arial" w:hAnsi="Arial"/>
      <w:i/>
      <w:snapToGrid/>
      <w:w w:val="100"/>
      <w:sz w:val="6"/>
      <w:lang w:val="en-GB" w:eastAsia="en-US"/>
    </w:rPr>
  </w:style>
  <w:style w:type="paragraph" w:styleId="Kop9">
    <w:name w:val="heading 9"/>
    <w:basedOn w:val="Standaard"/>
    <w:next w:val="Standaard"/>
    <w:link w:val="Kop9Char"/>
    <w:qFormat/>
    <w:pPr>
      <w:widowControl/>
      <w:spacing w:before="240" w:after="60" w:line="260" w:lineRule="atLeast"/>
      <w:outlineLvl w:val="8"/>
    </w:pPr>
    <w:rPr>
      <w:rFonts w:ascii="Arial" w:hAnsi="Arial"/>
      <w:snapToGrid/>
      <w:w w:val="100"/>
      <w:sz w:val="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Pr>
      <w:rFonts w:ascii="Verdana" w:hAnsi="Verdana"/>
      <w:sz w:val="14"/>
    </w:rPr>
  </w:style>
  <w:style w:type="paragraph" w:styleId="Ballontekst">
    <w:name w:val="Balloon Text"/>
    <w:basedOn w:val="Standaard"/>
    <w:link w:val="BallontekstChar"/>
    <w:pPr>
      <w:spacing w:line="240" w:lineRule="auto"/>
    </w:pPr>
    <w:rPr>
      <w:rFonts w:ascii="Tahoma" w:hAnsi="Tahoma" w:cs="Tahoma"/>
      <w:szCs w:val="16"/>
    </w:rPr>
  </w:style>
  <w:style w:type="character" w:customStyle="1" w:styleId="BallontekstChar">
    <w:name w:val="Ballontekst Char"/>
    <w:basedOn w:val="Standaardalinea-lettertype"/>
    <w:link w:val="Ballontekst"/>
    <w:rPr>
      <w:rFonts w:ascii="Tahoma" w:hAnsi="Tahoma" w:cs="Tahoma"/>
      <w:snapToGrid w:val="0"/>
      <w:w w:val="105"/>
      <w:sz w:val="16"/>
      <w:szCs w:val="16"/>
    </w:rPr>
  </w:style>
  <w:style w:type="character" w:customStyle="1" w:styleId="Kop5Char">
    <w:name w:val="Kop 5 Char"/>
    <w:basedOn w:val="Standaardalinea-lettertype"/>
    <w:link w:val="Kop5"/>
    <w:rPr>
      <w:rFonts w:ascii="Arial" w:hAnsi="Arial"/>
      <w:sz w:val="6"/>
      <w:lang w:val="en-GB" w:eastAsia="en-US"/>
    </w:rPr>
  </w:style>
  <w:style w:type="character" w:customStyle="1" w:styleId="Kop6Char">
    <w:name w:val="Kop 6 Char"/>
    <w:basedOn w:val="Standaardalinea-lettertype"/>
    <w:link w:val="Kop6"/>
    <w:rPr>
      <w:sz w:val="6"/>
      <w:lang w:val="en-GB" w:eastAsia="en-US"/>
    </w:rPr>
  </w:style>
  <w:style w:type="character" w:customStyle="1" w:styleId="Kop7Char">
    <w:name w:val="Kop 7 Char"/>
    <w:basedOn w:val="Standaardalinea-lettertype"/>
    <w:link w:val="Kop7"/>
    <w:rPr>
      <w:rFonts w:ascii="Arial" w:hAnsi="Arial"/>
      <w:sz w:val="6"/>
      <w:lang w:val="en-GB" w:eastAsia="en-US"/>
    </w:rPr>
  </w:style>
  <w:style w:type="character" w:customStyle="1" w:styleId="Kop8Char">
    <w:name w:val="Kop 8 Char"/>
    <w:basedOn w:val="Standaardalinea-lettertype"/>
    <w:link w:val="Kop8"/>
    <w:rPr>
      <w:rFonts w:ascii="Arial" w:hAnsi="Arial"/>
      <w:i/>
      <w:sz w:val="6"/>
      <w:lang w:val="en-GB" w:eastAsia="en-US"/>
    </w:rPr>
  </w:style>
  <w:style w:type="character" w:customStyle="1" w:styleId="Kop9Char">
    <w:name w:val="Kop 9 Char"/>
    <w:basedOn w:val="Standaardalinea-lettertype"/>
    <w:link w:val="Kop9"/>
    <w:rPr>
      <w:rFonts w:ascii="Arial" w:hAnsi="Arial"/>
      <w:sz w:val="6"/>
      <w:lang w:val="en-GB" w:eastAsia="en-US"/>
    </w:rPr>
  </w:style>
  <w:style w:type="paragraph" w:styleId="Plattetekst">
    <w:name w:val="Body Text"/>
    <w:aliases w:val="Body Text Char1,Body Text Char Char,Body Text Char1 Char Char1,Body Text Char Char Char Char1,Body Text Char Char1 Char,Body Text Char1 Char Char Char,Body Text Char Char Char Char Char,Body Text Char1 Char"/>
    <w:basedOn w:val="Standaard"/>
    <w:link w:val="PlattetekstChar"/>
    <w:pPr>
      <w:widowControl/>
      <w:spacing w:line="260" w:lineRule="atLeast"/>
    </w:pPr>
    <w:rPr>
      <w:rFonts w:ascii="Arial" w:hAnsi="Arial"/>
      <w:snapToGrid/>
      <w:w w:val="100"/>
      <w:sz w:val="21"/>
      <w:lang w:val="en-GB" w:eastAsia="en-US"/>
    </w:rPr>
  </w:style>
  <w:style w:type="character" w:customStyle="1" w:styleId="PlattetekstChar">
    <w:name w:val="Platte tekst Char"/>
    <w:aliases w:val="Body Text Char1 Char2,Body Text Char Char Char1,Body Text Char1 Char Char1 Char1,Body Text Char Char Char Char1 Char1,Body Text Char Char1 Char Char1,Body Text Char1 Char Char Char Char1,Body Text Char Char Char Char Char Char1"/>
    <w:basedOn w:val="Standaardalinea-lettertype"/>
    <w:link w:val="Plattetekst"/>
    <w:uiPriority w:val="99"/>
    <w:rPr>
      <w:rFonts w:ascii="Arial" w:hAnsi="Arial"/>
      <w:sz w:val="21"/>
      <w:lang w:val="en-GB" w:eastAsia="en-US"/>
    </w:rPr>
  </w:style>
  <w:style w:type="paragraph" w:customStyle="1" w:styleId="Bullet1">
    <w:name w:val="Bullet1"/>
    <w:basedOn w:val="Plattetekst"/>
    <w:pPr>
      <w:numPr>
        <w:numId w:val="3"/>
      </w:numPr>
      <w:tabs>
        <w:tab w:val="clear" w:pos="360"/>
        <w:tab w:val="num" w:pos="1040"/>
      </w:tabs>
      <w:ind w:left="1021" w:hanging="341"/>
    </w:pPr>
  </w:style>
  <w:style w:type="paragraph" w:customStyle="1" w:styleId="Bullet2">
    <w:name w:val="Bullet2"/>
    <w:basedOn w:val="Plattetekst"/>
    <w:pPr>
      <w:numPr>
        <w:numId w:val="4"/>
      </w:numPr>
      <w:tabs>
        <w:tab w:val="clear" w:pos="700"/>
        <w:tab w:val="num" w:pos="360"/>
      </w:tabs>
      <w:ind w:left="0" w:firstLine="0"/>
    </w:pPr>
  </w:style>
  <w:style w:type="paragraph" w:customStyle="1" w:styleId="Bullet3">
    <w:name w:val="Bullet3"/>
    <w:basedOn w:val="Plattetekst"/>
    <w:pPr>
      <w:numPr>
        <w:numId w:val="5"/>
      </w:numPr>
      <w:tabs>
        <w:tab w:val="clear" w:pos="1040"/>
        <w:tab w:val="num" w:pos="360"/>
      </w:tabs>
      <w:ind w:left="0" w:firstLine="0"/>
    </w:pPr>
  </w:style>
  <w:style w:type="paragraph" w:styleId="Inhopg1">
    <w:name w:val="toc 1"/>
    <w:next w:val="Standaard"/>
    <w:autoRedefine/>
    <w:uiPriority w:val="39"/>
    <w:pPr>
      <w:keepNext/>
      <w:tabs>
        <w:tab w:val="left" w:pos="567"/>
        <w:tab w:val="right" w:pos="8193"/>
      </w:tabs>
      <w:spacing w:before="260" w:line="260" w:lineRule="atLeast"/>
      <w:ind w:left="567" w:right="567" w:hanging="567"/>
      <w:jc w:val="both"/>
    </w:pPr>
    <w:rPr>
      <w:rFonts w:ascii="Arial" w:hAnsi="Arial"/>
      <w:caps/>
      <w:kern w:val="22"/>
      <w:lang w:val="en-GB" w:eastAsia="en-US"/>
    </w:rPr>
  </w:style>
  <w:style w:type="paragraph" w:styleId="Inhopg2">
    <w:name w:val="toc 2"/>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styleId="Inhopg3">
    <w:name w:val="toc 3"/>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customStyle="1" w:styleId="AppendixHeading1">
    <w:name w:val="AppendixHeading1"/>
    <w:basedOn w:val="Plattetekst"/>
    <w:next w:val="AppendixHeading2"/>
    <w:pPr>
      <w:keepNext/>
      <w:spacing w:after="240"/>
    </w:pPr>
    <w:rPr>
      <w:b/>
      <w:caps/>
      <w:sz w:val="22"/>
    </w:rPr>
  </w:style>
  <w:style w:type="paragraph" w:customStyle="1" w:styleId="AppendixHeading2">
    <w:name w:val="AppendixHeading2"/>
    <w:basedOn w:val="Plattetekst"/>
    <w:next w:val="Plattetekst"/>
    <w:pPr>
      <w:keepNext/>
      <w:spacing w:after="240"/>
    </w:pPr>
    <w:rPr>
      <w:b/>
      <w:sz w:val="22"/>
    </w:rPr>
  </w:style>
  <w:style w:type="paragraph" w:customStyle="1" w:styleId="AppendixHeading3">
    <w:name w:val="AppendixHeading3"/>
    <w:basedOn w:val="Plattetekst"/>
    <w:next w:val="Plattetekst"/>
    <w:pPr>
      <w:keepNext/>
      <w:spacing w:after="240"/>
    </w:pPr>
    <w:rPr>
      <w:b/>
    </w:rPr>
  </w:style>
  <w:style w:type="paragraph" w:customStyle="1" w:styleId="Tableheader">
    <w:name w:val="Tableheader"/>
    <w:basedOn w:val="Plattetekst"/>
    <w:pPr>
      <w:tabs>
        <w:tab w:val="left" w:pos="1418"/>
      </w:tabs>
      <w:spacing w:after="120"/>
    </w:pPr>
    <w:rPr>
      <w:b/>
      <w:sz w:val="17"/>
    </w:rPr>
  </w:style>
  <w:style w:type="paragraph" w:customStyle="1" w:styleId="SubHead">
    <w:name w:val="SubHead"/>
    <w:basedOn w:val="Plattetekst"/>
    <w:rPr>
      <w:b/>
      <w:lang w:val="nl-NL"/>
    </w:rPr>
  </w:style>
  <w:style w:type="paragraph" w:customStyle="1" w:styleId="AppendixTitle">
    <w:name w:val="AppendixTitle"/>
    <w:basedOn w:val="Standaard"/>
    <w:pPr>
      <w:widowControl/>
      <w:spacing w:line="260" w:lineRule="atLeast"/>
      <w:jc w:val="right"/>
    </w:pPr>
    <w:rPr>
      <w:rFonts w:ascii="Arial" w:hAnsi="Arial"/>
      <w:b/>
      <w:snapToGrid/>
      <w:w w:val="100"/>
      <w:sz w:val="28"/>
      <w:lang w:val="en-GB" w:eastAsia="en-US"/>
    </w:rPr>
  </w:style>
  <w:style w:type="paragraph" w:customStyle="1" w:styleId="AppendixTitleName">
    <w:name w:val="AppendixTitleName"/>
    <w:basedOn w:val="AppendixTitle"/>
  </w:style>
  <w:style w:type="table" w:styleId="Tabelraster">
    <w:name w:val="Table Grid"/>
    <w:basedOn w:val="Standaardtabel"/>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pPr>
      <w:widowControl/>
      <w:spacing w:line="240" w:lineRule="auto"/>
    </w:pPr>
    <w:rPr>
      <w:rFonts w:ascii="Arial" w:hAnsi="Arial"/>
      <w:snapToGrid/>
      <w:w w:val="100"/>
      <w:sz w:val="20"/>
      <w:lang w:val="en-GB" w:eastAsia="en-US"/>
    </w:rPr>
  </w:style>
  <w:style w:type="character" w:customStyle="1" w:styleId="TekstopmerkingChar">
    <w:name w:val="Tekst opmerking Char"/>
    <w:basedOn w:val="Standaardalinea-lettertype"/>
    <w:link w:val="Tekstopmerking"/>
    <w:rPr>
      <w:rFonts w:ascii="Arial" w:hAnsi="Arial"/>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Arial" w:hAnsi="Arial"/>
      <w:b/>
      <w:bCs/>
      <w:lang w:val="en-GB" w:eastAsia="en-US"/>
    </w:rPr>
  </w:style>
  <w:style w:type="character" w:customStyle="1" w:styleId="BodyTextChar2">
    <w:name w:val="Body Text Char2"/>
    <w:aliases w:val="Body Text Char1 Char1,Body Text Char Char Char,Body Text Char1 Char Char1 Char,Body Text Char Char Char Char1 Char,Body Text Char Char1 Char Char,Body Text Char1 Char Char Char Char,Body Text Char Char Char Char Char Char"/>
    <w:basedOn w:val="Standaardalinea-lettertype"/>
    <w:rPr>
      <w:rFonts w:ascii="Arial" w:hAnsi="Arial"/>
      <w:sz w:val="21"/>
      <w:lang w:val="en-GB" w:eastAsia="en-US" w:bidi="ar-SA"/>
    </w:rPr>
  </w:style>
  <w:style w:type="paragraph" w:styleId="Lijstalinea">
    <w:name w:val="List Paragraph"/>
    <w:basedOn w:val="Standaard"/>
    <w:uiPriority w:val="34"/>
    <w:qFormat/>
    <w:pPr>
      <w:widowControl/>
      <w:spacing w:line="260" w:lineRule="atLeast"/>
      <w:ind w:left="720"/>
      <w:contextualSpacing/>
    </w:pPr>
    <w:rPr>
      <w:rFonts w:ascii="Arial" w:hAnsi="Arial"/>
      <w:snapToGrid/>
      <w:w w:val="100"/>
      <w:sz w:val="21"/>
      <w:lang w:val="en-GB" w:eastAsia="en-US"/>
    </w:rPr>
  </w:style>
  <w:style w:type="character" w:customStyle="1" w:styleId="Kop3Char">
    <w:name w:val="Kop 3 Char"/>
    <w:aliases w:val="Subparagraaf Char,subparagraaf Char,TbsKop 3 Char,Subparagraafkop Char,Subparagraafkopje Char"/>
    <w:basedOn w:val="Standaardalinea-lettertype"/>
    <w:link w:val="Kop3"/>
    <w:rPr>
      <w:rFonts w:ascii="Verdana" w:hAnsi="Verdana"/>
      <w:b/>
      <w:w w:val="105"/>
    </w:rPr>
  </w:style>
  <w:style w:type="character" w:styleId="Zwaar">
    <w:name w:val="Strong"/>
    <w:basedOn w:val="Standaardalinea-lettertype"/>
    <w:qFormat/>
    <w:rPr>
      <w:b/>
      <w:bCs/>
    </w:rPr>
  </w:style>
  <w:style w:type="character" w:styleId="Nadruk">
    <w:name w:val="Emphasis"/>
    <w:basedOn w:val="Standaardalinea-lettertype"/>
    <w:uiPriority w:val="20"/>
    <w:qFormat/>
    <w:rPr>
      <w:rFonts w:cs="Times New Roman"/>
      <w:i/>
      <w:iCs/>
    </w:rPr>
  </w:style>
  <w:style w:type="character" w:customStyle="1" w:styleId="hps">
    <w:name w:val="hps"/>
    <w:basedOn w:val="Standaardalinea-lettertype"/>
  </w:style>
  <w:style w:type="paragraph" w:styleId="Ondertitel">
    <w:name w:val="Subtitle"/>
    <w:basedOn w:val="Standaard"/>
    <w:next w:val="Standaard"/>
    <w:link w:val="OndertitelChar"/>
    <w:qFormat/>
    <w:pPr>
      <w:widowControl/>
      <w:numPr>
        <w:ilvl w:val="1"/>
      </w:numPr>
      <w:spacing w:line="260" w:lineRule="atLeast"/>
    </w:pPr>
    <w:rPr>
      <w:rFonts w:asciiTheme="majorHAnsi" w:eastAsiaTheme="majorEastAsia" w:hAnsiTheme="majorHAnsi" w:cstheme="majorBidi"/>
      <w:i/>
      <w:iCs/>
      <w:snapToGrid/>
      <w:color w:val="4F81BD" w:themeColor="accent1"/>
      <w:spacing w:val="15"/>
      <w:w w:val="100"/>
      <w:sz w:val="24"/>
      <w:szCs w:val="24"/>
      <w:lang w:val="en-GB" w:eastAsia="en-US"/>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4F81BD" w:themeColor="accent1"/>
      <w:spacing w:val="15"/>
      <w:sz w:val="24"/>
      <w:szCs w:val="24"/>
      <w:lang w:val="en-GB" w:eastAsia="en-US"/>
    </w:rPr>
  </w:style>
  <w:style w:type="character" w:styleId="Intensievebenadrukking">
    <w:name w:val="Intense Emphasis"/>
    <w:basedOn w:val="Standaardalinea-lettertype"/>
    <w:uiPriority w:val="21"/>
    <w:qFormat/>
    <w:rPr>
      <w:b/>
      <w:bCs/>
      <w:i/>
      <w:iCs/>
      <w:color w:val="4F81BD" w:themeColor="accent1"/>
    </w:rPr>
  </w:style>
  <w:style w:type="character" w:styleId="Tekstvantijdelijkeaanduiding">
    <w:name w:val="Placeholder Text"/>
    <w:basedOn w:val="Standaardalinea-lettertype"/>
    <w:uiPriority w:val="99"/>
    <w:semiHidden/>
    <w:rPr>
      <w:color w:val="808080"/>
    </w:rPr>
  </w:style>
  <w:style w:type="paragraph" w:styleId="Kopvaninhoudsopgave">
    <w:name w:val="TOC Heading"/>
    <w:basedOn w:val="Kop1"/>
    <w:next w:val="Standaard"/>
    <w:uiPriority w:val="39"/>
    <w:semiHidden/>
    <w:unhideWhenUsed/>
    <w:qFormat/>
    <w:pPr>
      <w:keepLines/>
      <w:widowControl/>
      <w:numPr>
        <w:numId w:val="0"/>
      </w:numPr>
      <w:spacing w:before="480" w:after="0" w:line="276" w:lineRule="auto"/>
      <w:outlineLvl w:val="9"/>
    </w:pPr>
    <w:rPr>
      <w:rFonts w:asciiTheme="majorHAnsi" w:eastAsiaTheme="majorEastAsia" w:hAnsiTheme="majorHAnsi" w:cstheme="majorBidi"/>
      <w:bCs/>
      <w:snapToGrid/>
      <w:color w:val="365F91" w:themeColor="accent1" w:themeShade="BF"/>
      <w:w w:val="100"/>
      <w:kern w:val="0"/>
      <w:szCs w:val="28"/>
      <w:lang w:val="en-US" w:eastAsia="ja-JP"/>
    </w:rPr>
  </w:style>
  <w:style w:type="character" w:styleId="Hyperlink">
    <w:name w:val="Hyperlink"/>
    <w:basedOn w:val="Standaardalinea-lettertype"/>
    <w:uiPriority w:val="99"/>
    <w:unhideWhenUsed/>
    <w:rPr>
      <w:color w:val="0000FF" w:themeColor="hyperlink"/>
      <w:u w:val="single"/>
    </w:rPr>
  </w:style>
  <w:style w:type="paragraph" w:customStyle="1" w:styleId="Style1">
    <w:name w:val="Style1"/>
    <w:basedOn w:val="Kop2"/>
    <w:link w:val="Style1Char"/>
    <w:qFormat/>
    <w:pPr>
      <w:widowControl/>
      <w:numPr>
        <w:ilvl w:val="2"/>
        <w:numId w:val="2"/>
      </w:numPr>
      <w:spacing w:before="0" w:after="240" w:line="260" w:lineRule="atLeast"/>
    </w:pPr>
    <w:rPr>
      <w:sz w:val="22"/>
    </w:rPr>
  </w:style>
  <w:style w:type="character" w:customStyle="1" w:styleId="Kop2Char">
    <w:name w:val="Kop 2 Char"/>
    <w:aliases w:val="Paragraaf Char,Heading 2 Char Char Char Char,Heading 2 Char Char1 Char,Heading 2 Char Char,paragraaf Char"/>
    <w:basedOn w:val="Standaardalinea-lettertype"/>
    <w:link w:val="Kop2"/>
    <w:rPr>
      <w:rFonts w:ascii="Verdana" w:hAnsi="Verdana"/>
      <w:snapToGrid w:val="0"/>
      <w:w w:val="105"/>
      <w:sz w:val="24"/>
    </w:rPr>
  </w:style>
  <w:style w:type="character" w:customStyle="1" w:styleId="Style1Char">
    <w:name w:val="Style1 Char"/>
    <w:basedOn w:val="Kop2Char"/>
    <w:link w:val="Style1"/>
    <w:rPr>
      <w:rFonts w:ascii="Verdana" w:hAnsi="Verdana"/>
      <w:snapToGrid w:val="0"/>
      <w:w w:val="105"/>
      <w:sz w:val="22"/>
    </w:rPr>
  </w:style>
  <w:style w:type="paragraph" w:customStyle="1" w:styleId="Default">
    <w:name w:val="Default"/>
    <w:link w:val="DefaultChar"/>
    <w:pPr>
      <w:autoSpaceDE w:val="0"/>
      <w:autoSpaceDN w:val="0"/>
      <w:adjustRightInd w:val="0"/>
    </w:pPr>
    <w:rPr>
      <w:rFonts w:ascii="Verdana" w:eastAsia="Calibri" w:hAnsi="Verdana" w:cs="Verdana"/>
      <w:color w:val="000000"/>
      <w:sz w:val="24"/>
      <w:szCs w:val="24"/>
    </w:rPr>
  </w:style>
  <w:style w:type="character" w:customStyle="1" w:styleId="DefaultChar">
    <w:name w:val="Default Char"/>
    <w:basedOn w:val="Standaardalinea-lettertype"/>
    <w:link w:val="Default"/>
    <w:rPr>
      <w:rFonts w:ascii="Verdana" w:eastAsia="Calibri" w:hAnsi="Verdana" w:cs="Verdana"/>
      <w:color w:val="000000"/>
      <w:sz w:val="24"/>
      <w:szCs w:val="24"/>
    </w:rPr>
  </w:style>
  <w:style w:type="paragraph" w:styleId="Revisie">
    <w:name w:val="Revision"/>
    <w:hidden/>
    <w:uiPriority w:val="99"/>
    <w:semiHidden/>
    <w:rPr>
      <w:rFonts w:ascii="Verdana" w:hAnsi="Verdana"/>
      <w:snapToGrid w:val="0"/>
      <w:w w:val="105"/>
      <w:sz w:val="16"/>
    </w:rPr>
  </w:style>
  <w:style w:type="paragraph" w:styleId="Voetnoottekst">
    <w:name w:val="footnote text"/>
    <w:basedOn w:val="Standaard"/>
    <w:link w:val="VoetnoottekstChar"/>
    <w:semiHidden/>
    <w:unhideWhenUsed/>
    <w:rsid w:val="00EF52AF"/>
    <w:pPr>
      <w:spacing w:line="240" w:lineRule="auto"/>
    </w:pPr>
    <w:rPr>
      <w:sz w:val="20"/>
    </w:rPr>
  </w:style>
  <w:style w:type="character" w:customStyle="1" w:styleId="VoetnoottekstChar">
    <w:name w:val="Voetnoottekst Char"/>
    <w:basedOn w:val="Standaardalinea-lettertype"/>
    <w:link w:val="Voetnoottekst"/>
    <w:semiHidden/>
    <w:rsid w:val="00EF52AF"/>
    <w:rPr>
      <w:rFonts w:ascii="Verdana" w:hAnsi="Verdana"/>
      <w:snapToGrid w:val="0"/>
      <w:w w:val="105"/>
    </w:rPr>
  </w:style>
  <w:style w:type="character" w:styleId="Voetnootmarkering">
    <w:name w:val="footnote reference"/>
    <w:basedOn w:val="Standaardalinea-lettertype"/>
    <w:semiHidden/>
    <w:unhideWhenUsed/>
    <w:rsid w:val="00EF5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3348">
      <w:bodyDiv w:val="1"/>
      <w:marLeft w:val="0"/>
      <w:marRight w:val="0"/>
      <w:marTop w:val="0"/>
      <w:marBottom w:val="0"/>
      <w:divBdr>
        <w:top w:val="none" w:sz="0" w:space="0" w:color="auto"/>
        <w:left w:val="none" w:sz="0" w:space="0" w:color="auto"/>
        <w:bottom w:val="none" w:sz="0" w:space="0" w:color="auto"/>
        <w:right w:val="none" w:sz="0" w:space="0" w:color="auto"/>
      </w:divBdr>
      <w:divsChild>
        <w:div w:id="1771705246">
          <w:marLeft w:val="0"/>
          <w:marRight w:val="0"/>
          <w:marTop w:val="0"/>
          <w:marBottom w:val="0"/>
          <w:divBdr>
            <w:top w:val="none" w:sz="0" w:space="0" w:color="auto"/>
            <w:left w:val="none" w:sz="0" w:space="0" w:color="auto"/>
            <w:bottom w:val="none" w:sz="0" w:space="0" w:color="auto"/>
            <w:right w:val="none" w:sz="0" w:space="0" w:color="auto"/>
          </w:divBdr>
          <w:divsChild>
            <w:div w:id="1251231578">
              <w:marLeft w:val="0"/>
              <w:marRight w:val="0"/>
              <w:marTop w:val="0"/>
              <w:marBottom w:val="0"/>
              <w:divBdr>
                <w:top w:val="none" w:sz="0" w:space="0" w:color="auto"/>
                <w:left w:val="none" w:sz="0" w:space="0" w:color="auto"/>
                <w:bottom w:val="none" w:sz="0" w:space="0" w:color="auto"/>
                <w:right w:val="none" w:sz="0" w:space="0" w:color="auto"/>
              </w:divBdr>
              <w:divsChild>
                <w:div w:id="208883039">
                  <w:marLeft w:val="0"/>
                  <w:marRight w:val="0"/>
                  <w:marTop w:val="0"/>
                  <w:marBottom w:val="0"/>
                  <w:divBdr>
                    <w:top w:val="none" w:sz="0" w:space="0" w:color="auto"/>
                    <w:left w:val="none" w:sz="0" w:space="0" w:color="auto"/>
                    <w:bottom w:val="none" w:sz="0" w:space="0" w:color="auto"/>
                    <w:right w:val="none" w:sz="0" w:space="0" w:color="auto"/>
                  </w:divBdr>
                  <w:divsChild>
                    <w:div w:id="814108831">
                      <w:marLeft w:val="0"/>
                      <w:marRight w:val="0"/>
                      <w:marTop w:val="0"/>
                      <w:marBottom w:val="0"/>
                      <w:divBdr>
                        <w:top w:val="none" w:sz="0" w:space="0" w:color="auto"/>
                        <w:left w:val="none" w:sz="0" w:space="0" w:color="auto"/>
                        <w:bottom w:val="none" w:sz="0" w:space="0" w:color="auto"/>
                        <w:right w:val="none" w:sz="0" w:space="0" w:color="auto"/>
                      </w:divBdr>
                      <w:divsChild>
                        <w:div w:id="1095514848">
                          <w:marLeft w:val="0"/>
                          <w:marRight w:val="0"/>
                          <w:marTop w:val="0"/>
                          <w:marBottom w:val="300"/>
                          <w:divBdr>
                            <w:top w:val="none" w:sz="0" w:space="0" w:color="auto"/>
                            <w:left w:val="none" w:sz="0" w:space="0" w:color="auto"/>
                            <w:bottom w:val="none" w:sz="0" w:space="0" w:color="auto"/>
                            <w:right w:val="none" w:sz="0" w:space="0" w:color="auto"/>
                          </w:divBdr>
                          <w:divsChild>
                            <w:div w:id="407700078">
                              <w:marLeft w:val="0"/>
                              <w:marRight w:val="0"/>
                              <w:marTop w:val="0"/>
                              <w:marBottom w:val="0"/>
                              <w:divBdr>
                                <w:top w:val="none" w:sz="0" w:space="0" w:color="auto"/>
                                <w:left w:val="none" w:sz="0" w:space="0" w:color="auto"/>
                                <w:bottom w:val="single" w:sz="6" w:space="15" w:color="C2C2C2"/>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Aedes/Herziening bouwcontract.</MatterName>
    <MatterCode xmlns="a07d13a7-6d18-4987-b6ce-b617418705da">209251</MatterCode>
    <DocAuthor xmlns="a07d13a7-6d18-4987-b6ce-b617418705da">
      <UserInfo>
        <DisplayName>Molders, Onno</DisplayName>
        <AccountId>12</AccountId>
        <AccountType/>
      </UserInfo>
    </DocAuthor>
    <TaxCatchAll xmlns="22c4d0d8-29e0-42e0-90ba-03cbb4ee0150">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810991</_dlc_DocId>
    <_dlc_DocIdUrl xmlns="a07d13a7-6d18-4987-b6ce-b617418705da">
      <Url>http://sp195/Data/209251/_layouts/15/DocIdRedir.aspx?ID=810991</Url>
      <Description>810991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S Document" ma:contentTypeID="0x0101007612256532C14343810216351672ABDD008CC4D7EB9E903D4F99EC6B8D77170369" ma:contentTypeVersion="2" ma:contentTypeDescription="" ma:contentTypeScope="" ma:versionID="80475cc0f0f9f979cdef24239a6f73a6">
  <xsd:schema xmlns:xsd="http://www.w3.org/2001/XMLSchema" xmlns:xs="http://www.w3.org/2001/XMLSchema" xmlns:p="http://schemas.microsoft.com/office/2006/metadata/properties" xmlns:ns2="a07d13a7-6d18-4987-b6ce-b617418705da" xmlns:ns3="22c4d0d8-29e0-42e0-90ba-03cbb4ee0150" targetNamespace="http://schemas.microsoft.com/office/2006/metadata/properties" ma:root="true" ma:fieldsID="7141b06faff0aa3a7326a93dd792afa8" ns2:_="" ns3:_="">
    <xsd:import namespace="a07d13a7-6d18-4987-b6ce-b617418705da"/>
    <xsd:import namespace="22c4d0d8-29e0-42e0-90ba-03cbb4ee0150"/>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Herziening bouwcontract." ma:internalName="MatterName">
      <xsd:simpleType>
        <xsd:restriction base="dms:Text">
          <xsd:maxLength value="255"/>
        </xsd:restriction>
      </xsd:simpleType>
    </xsd:element>
    <xsd:element name="MatterCode" ma:index="14" nillable="true" ma:displayName="Dossiernummer" ma:default="209251"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4d0d8-29e0-42e0-90ba-03cbb4ee015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7a8a3a-9744-4a79-833e-e7438db09b36}" ma:internalName="TaxCatchAll" ma:showField="CatchAllData" ma:web="22c4d0d8-29e0-42e0-90ba-03cbb4ee015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b7a8a3a-9744-4a79-833e-e7438db09b36}" ma:internalName="TaxCatchAllLabel" ma:readOnly="true" ma:showField="CatchAllDataLabel" ma:web="22c4d0d8-29e0-42e0-90ba-03cbb4ee0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31A9A-C0C9-4DAD-B938-0F7D8FD8EC2A}">
  <ds:schemaRefs>
    <ds:schemaRef ds:uri="http://schemas.microsoft.com/office/2006/metadata/properties"/>
    <ds:schemaRef ds:uri="http://schemas.microsoft.com/office/infopath/2007/PartnerControls"/>
    <ds:schemaRef ds:uri="a07d13a7-6d18-4987-b6ce-b617418705da"/>
    <ds:schemaRef ds:uri="22c4d0d8-29e0-42e0-90ba-03cbb4ee0150"/>
  </ds:schemaRefs>
</ds:datastoreItem>
</file>

<file path=customXml/itemProps2.xml><?xml version="1.0" encoding="utf-8"?>
<ds:datastoreItem xmlns:ds="http://schemas.openxmlformats.org/officeDocument/2006/customXml" ds:itemID="{57EF3C1C-894B-4B3D-8732-70818CCDDE04}">
  <ds:schemaRefs>
    <ds:schemaRef ds:uri="http://schemas.microsoft.com/sharepoint/events"/>
  </ds:schemaRefs>
</ds:datastoreItem>
</file>

<file path=customXml/itemProps3.xml><?xml version="1.0" encoding="utf-8"?>
<ds:datastoreItem xmlns:ds="http://schemas.openxmlformats.org/officeDocument/2006/customXml" ds:itemID="{E25228EB-2D49-4DA8-AF18-3DBA534A9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22c4d0d8-29e0-42e0-90ba-03cbb4ee0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9E7E2-FD47-43ED-A806-AF25847556E6}">
  <ds:schemaRefs>
    <ds:schemaRef ds:uri="http://schemas.openxmlformats.org/officeDocument/2006/bibliography"/>
  </ds:schemaRefs>
</ds:datastoreItem>
</file>

<file path=customXml/itemProps5.xml><?xml version="1.0" encoding="utf-8"?>
<ds:datastoreItem xmlns:ds="http://schemas.openxmlformats.org/officeDocument/2006/customXml" ds:itemID="{A1B3397F-C833-40D6-AB89-340E8C1A2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6331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NCCW</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der Ploeg</dc:creator>
  <cp:keywords/>
  <dc:description/>
  <cp:lastModifiedBy>Margriet Pflug</cp:lastModifiedBy>
  <cp:revision>2</cp:revision>
  <cp:lastPrinted>2021-03-15T12:51:00Z</cp:lastPrinted>
  <dcterms:created xsi:type="dcterms:W3CDTF">2022-12-20T13:19:00Z</dcterms:created>
  <dcterms:modified xsi:type="dcterms:W3CDTF">2022-12-20T13:19:00Z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0x0101007612256532C14343810216351672ABDD008CC4D7EB9E903D4F99EC6B8D77170369</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Aedes/Herziening bouwcontract.</vt:lpwstr>
  </property>
  <property fmtid="{D5CDD505-2E9C-101B-9397-08002B2CF9AE}" pid="8" name="MatterCode">
    <vt:lpwstr>209251</vt:lpwstr>
  </property>
  <property fmtid="{D5CDD505-2E9C-101B-9397-08002B2CF9AE}" pid="9" name="DocAuthor">
    <vt:lpwstr>12;#Molders, Onno</vt:lpwstr>
  </property>
  <property fmtid="{D5CDD505-2E9C-101B-9397-08002B2CF9AE}" pid="10" name="bfbbf15d11064cc88b4ab60e2dd008fd">
    <vt:lpwstr>Bouwrecht|438482b1-86f2-4b38-bb47-76e02c9447e7</vt:lpwstr>
  </property>
  <property fmtid="{D5CDD505-2E9C-101B-9397-08002B2CF9AE}" pid="11" name="Rechtsgebied">
    <vt:lpwstr>1;#Bouwrecht|438482b1-86f2-4b38-bb47-76e02c9447e7</vt:lpwstr>
  </property>
  <property fmtid="{D5CDD505-2E9C-101B-9397-08002B2CF9AE}" pid="12" name="Commentaar">
    <vt:lpwstr/>
  </property>
  <property fmtid="{D5CDD505-2E9C-101B-9397-08002B2CF9AE}" pid="13" name="_dlc_DocIdItemGuid">
    <vt:lpwstr>0740c317-af6d-4456-82df-0f76229cf04f</vt:lpwstr>
  </property>
  <property fmtid="{D5CDD505-2E9C-101B-9397-08002B2CF9AE}" pid="14" name="Created">
    <vt:lpwstr>2021-06-17T09:50:00+00:00</vt:lpwstr>
  </property>
  <property fmtid="{D5CDD505-2E9C-101B-9397-08002B2CF9AE}" pid="15" name="Modified">
    <vt:lpwstr>2021-06-17T09:50:00+00:00</vt:lpwstr>
  </property>
</Properties>
</file>